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6776E36" w:rsidR="00D77E2D" w:rsidRPr="002D19B5" w:rsidRDefault="00C12C74" w:rsidP="00385320">
      <w:pPr>
        <w:tabs>
          <w:tab w:val="right" w:pos="10800"/>
        </w:tabs>
        <w:rPr>
          <w:szCs w:val="28"/>
        </w:rPr>
      </w:pPr>
      <w:r w:rsidRPr="002D19B5">
        <w:rPr>
          <w:szCs w:val="28"/>
        </w:rPr>
        <w:t>THIRD</w:t>
      </w:r>
      <w:r w:rsidR="00DF7A71" w:rsidRPr="002D19B5">
        <w:rPr>
          <w:szCs w:val="28"/>
        </w:rPr>
        <w:t xml:space="preserve"> SUNDAY OF EASTER</w:t>
      </w:r>
    </w:p>
    <w:p w14:paraId="419B5B65" w14:textId="4A164AB3" w:rsidR="006D76C6" w:rsidRPr="002D19B5" w:rsidRDefault="006D76C6" w:rsidP="00385320">
      <w:pPr>
        <w:tabs>
          <w:tab w:val="right" w:pos="10800"/>
        </w:tabs>
        <w:rPr>
          <w:szCs w:val="28"/>
        </w:rPr>
      </w:pPr>
      <w:r w:rsidRPr="002D19B5">
        <w:rPr>
          <w:szCs w:val="28"/>
        </w:rPr>
        <w:t>Nu</w:t>
      </w:r>
      <w:r w:rsidR="000373FA" w:rsidRPr="002D19B5">
        <w:rPr>
          <w:szCs w:val="28"/>
        </w:rPr>
        <w:t>’</w:t>
      </w:r>
      <w:r w:rsidRPr="002D19B5">
        <w:rPr>
          <w:szCs w:val="28"/>
        </w:rPr>
        <w:t>uanu Congregational Church</w:t>
      </w:r>
    </w:p>
    <w:p w14:paraId="0B9A5B6D" w14:textId="4C9B457B" w:rsidR="00D77E2D" w:rsidRPr="002D19B5" w:rsidRDefault="00D77E2D" w:rsidP="00385320">
      <w:pPr>
        <w:tabs>
          <w:tab w:val="right" w:pos="10800"/>
        </w:tabs>
        <w:rPr>
          <w:szCs w:val="28"/>
        </w:rPr>
      </w:pPr>
      <w:r w:rsidRPr="002D19B5">
        <w:rPr>
          <w:szCs w:val="28"/>
        </w:rPr>
        <w:t>Jeannie D. Thompson</w:t>
      </w:r>
    </w:p>
    <w:p w14:paraId="1828A812" w14:textId="63BA3C7D" w:rsidR="00993F5A" w:rsidRPr="002D19B5" w:rsidRDefault="00DF7A71" w:rsidP="002D19B5">
      <w:pPr>
        <w:tabs>
          <w:tab w:val="left" w:pos="3507"/>
        </w:tabs>
        <w:rPr>
          <w:szCs w:val="28"/>
        </w:rPr>
      </w:pPr>
      <w:r w:rsidRPr="002D19B5">
        <w:rPr>
          <w:szCs w:val="28"/>
        </w:rPr>
        <w:t xml:space="preserve">April </w:t>
      </w:r>
      <w:r w:rsidR="00C12C74" w:rsidRPr="002D19B5">
        <w:rPr>
          <w:szCs w:val="28"/>
        </w:rPr>
        <w:t>14</w:t>
      </w:r>
      <w:r w:rsidR="00726B48" w:rsidRPr="002D19B5">
        <w:rPr>
          <w:szCs w:val="28"/>
        </w:rPr>
        <w:t>, 202</w:t>
      </w:r>
      <w:r w:rsidR="009770A4" w:rsidRPr="002D19B5">
        <w:rPr>
          <w:szCs w:val="28"/>
        </w:rPr>
        <w:t>4</w:t>
      </w:r>
      <w:r w:rsidR="002D19B5" w:rsidRPr="002D19B5">
        <w:rPr>
          <w:szCs w:val="28"/>
        </w:rPr>
        <w:tab/>
      </w:r>
    </w:p>
    <w:p w14:paraId="3F23ECA8" w14:textId="7CBE640D" w:rsidR="00713AB3" w:rsidRPr="002D19B5" w:rsidRDefault="00C12C74" w:rsidP="00C12C74">
      <w:pPr>
        <w:tabs>
          <w:tab w:val="right" w:pos="9360"/>
        </w:tabs>
        <w:rPr>
          <w:szCs w:val="28"/>
        </w:rPr>
      </w:pPr>
      <w:r w:rsidRPr="002D19B5">
        <w:rPr>
          <w:i/>
          <w:iCs/>
          <w:szCs w:val="28"/>
        </w:rPr>
        <w:t>Openings</w:t>
      </w:r>
      <w:r w:rsidR="0038028B" w:rsidRPr="002D19B5">
        <w:rPr>
          <w:szCs w:val="28"/>
        </w:rPr>
        <w:tab/>
      </w:r>
      <w:r w:rsidRPr="002D19B5">
        <w:rPr>
          <w:szCs w:val="28"/>
        </w:rPr>
        <w:t>Luke 24:36-48</w:t>
      </w:r>
      <w:r w:rsidR="00310C76" w:rsidRPr="002D19B5">
        <w:rPr>
          <w:szCs w:val="28"/>
        </w:rPr>
        <w:t xml:space="preserve"> </w:t>
      </w:r>
    </w:p>
    <w:p w14:paraId="20CC4A03" w14:textId="77777777" w:rsidR="000D07F5" w:rsidRPr="002D19B5" w:rsidRDefault="000D07F5" w:rsidP="00C12C74">
      <w:pPr>
        <w:tabs>
          <w:tab w:val="right" w:pos="9360"/>
        </w:tabs>
        <w:rPr>
          <w:szCs w:val="28"/>
        </w:rPr>
      </w:pPr>
    </w:p>
    <w:p w14:paraId="0B191CBD" w14:textId="2C6A24D5" w:rsidR="00241958" w:rsidRPr="002D19B5" w:rsidRDefault="00D61801" w:rsidP="00241958">
      <w:pPr>
        <w:tabs>
          <w:tab w:val="right" w:pos="9360"/>
        </w:tabs>
        <w:ind w:firstLine="720"/>
        <w:rPr>
          <w:szCs w:val="28"/>
        </w:rPr>
      </w:pPr>
      <w:r>
        <w:rPr>
          <w:szCs w:val="28"/>
        </w:rPr>
        <w:t xml:space="preserve">So, Jesus had to come to his disciples, and when he did, he had to prove that he wasn’t a ghost because they thought he was </w:t>
      </w:r>
      <w:r w:rsidR="00241958" w:rsidRPr="002D19B5">
        <w:rPr>
          <w:szCs w:val="28"/>
        </w:rPr>
        <w:t xml:space="preserve">dead.  The disciples </w:t>
      </w:r>
      <w:r>
        <w:rPr>
          <w:szCs w:val="28"/>
        </w:rPr>
        <w:t xml:space="preserve">believed </w:t>
      </w:r>
      <w:proofErr w:type="gramStart"/>
      <w:r>
        <w:rPr>
          <w:szCs w:val="28"/>
        </w:rPr>
        <w:t>this,</w:t>
      </w:r>
      <w:proofErr w:type="gramEnd"/>
      <w:r>
        <w:rPr>
          <w:szCs w:val="28"/>
        </w:rPr>
        <w:t xml:space="preserve"> they </w:t>
      </w:r>
      <w:r w:rsidR="00241958" w:rsidRPr="002D19B5">
        <w:rPr>
          <w:szCs w:val="28"/>
        </w:rPr>
        <w:t xml:space="preserve">knew this because they had seen most of </w:t>
      </w:r>
      <w:r w:rsidR="009770A4" w:rsidRPr="002D19B5">
        <w:rPr>
          <w:szCs w:val="28"/>
        </w:rPr>
        <w:t xml:space="preserve">his </w:t>
      </w:r>
      <w:r w:rsidR="00241958" w:rsidRPr="002D19B5">
        <w:rPr>
          <w:szCs w:val="28"/>
        </w:rPr>
        <w:t xml:space="preserve">arrest and crucifixion as it had happened.  Moreover, they knew Jesus was dead because </w:t>
      </w:r>
      <w:proofErr w:type="gramStart"/>
      <w:r w:rsidR="00241958" w:rsidRPr="002D19B5">
        <w:rPr>
          <w:szCs w:val="28"/>
        </w:rPr>
        <w:t>he had been executed by the Romans—a group of people who knew very well how to do a proper execution</w:t>
      </w:r>
      <w:proofErr w:type="gramEnd"/>
      <w:r w:rsidR="00241958" w:rsidRPr="002D19B5">
        <w:rPr>
          <w:szCs w:val="28"/>
        </w:rPr>
        <w:t xml:space="preserve">.  You could say they </w:t>
      </w:r>
      <w:r w:rsidR="00241958" w:rsidRPr="002D19B5">
        <w:rPr>
          <w:szCs w:val="28"/>
          <w:u w:val="single"/>
        </w:rPr>
        <w:t>trusted</w:t>
      </w:r>
      <w:r w:rsidR="00241958" w:rsidRPr="002D19B5">
        <w:rPr>
          <w:szCs w:val="28"/>
        </w:rPr>
        <w:t xml:space="preserve"> that Jesus was dead because the Romans usually did such things with competence and efficiency.  </w:t>
      </w:r>
    </w:p>
    <w:p w14:paraId="32F88922" w14:textId="05B22B44" w:rsidR="00241958" w:rsidRPr="002D19B5" w:rsidRDefault="00241958" w:rsidP="00241958">
      <w:pPr>
        <w:tabs>
          <w:tab w:val="right" w:pos="9360"/>
        </w:tabs>
        <w:ind w:firstLine="720"/>
        <w:rPr>
          <w:szCs w:val="28"/>
        </w:rPr>
      </w:pPr>
      <w:r w:rsidRPr="002D19B5">
        <w:rPr>
          <w:szCs w:val="28"/>
        </w:rPr>
        <w:t xml:space="preserve">So, </w:t>
      </w:r>
      <w:r w:rsidR="005D65FB">
        <w:rPr>
          <w:szCs w:val="28"/>
        </w:rPr>
        <w:t xml:space="preserve">there was no room for denying, </w:t>
      </w:r>
      <w:r w:rsidRPr="002D19B5">
        <w:rPr>
          <w:szCs w:val="28"/>
        </w:rPr>
        <w:t>o</w:t>
      </w:r>
      <w:r w:rsidR="000B6563" w:rsidRPr="002D19B5">
        <w:rPr>
          <w:szCs w:val="28"/>
        </w:rPr>
        <w:t>r</w:t>
      </w:r>
      <w:r w:rsidRPr="002D19B5">
        <w:rPr>
          <w:szCs w:val="28"/>
        </w:rPr>
        <w:t xml:space="preserve"> disbelieving.  The Romans were not just another army.  They were the Roman </w:t>
      </w:r>
      <w:r w:rsidRPr="002D19B5">
        <w:rPr>
          <w:i/>
          <w:iCs/>
          <w:szCs w:val="28"/>
          <w:u w:val="single"/>
        </w:rPr>
        <w:t>Empire</w:t>
      </w:r>
      <w:r w:rsidRPr="002D19B5">
        <w:rPr>
          <w:szCs w:val="28"/>
        </w:rPr>
        <w:t xml:space="preserve">, conquering, occupying, oppressing the </w:t>
      </w:r>
      <w:proofErr w:type="gramStart"/>
      <w:r w:rsidRPr="002D19B5">
        <w:rPr>
          <w:szCs w:val="28"/>
        </w:rPr>
        <w:t>populace,</w:t>
      </w:r>
      <w:proofErr w:type="gramEnd"/>
      <w:r w:rsidRPr="002D19B5">
        <w:rPr>
          <w:szCs w:val="28"/>
        </w:rPr>
        <w:t xml:space="preserve"> th</w:t>
      </w:r>
      <w:r w:rsidR="009770A4" w:rsidRPr="002D19B5">
        <w:rPr>
          <w:szCs w:val="28"/>
        </w:rPr>
        <w:t>ese were</w:t>
      </w:r>
      <w:r w:rsidRPr="002D19B5">
        <w:rPr>
          <w:szCs w:val="28"/>
        </w:rPr>
        <w:t xml:space="preserve"> their</w:t>
      </w:r>
      <w:r w:rsidR="009770A4" w:rsidRPr="002D19B5">
        <w:rPr>
          <w:szCs w:val="28"/>
        </w:rPr>
        <w:t xml:space="preserve"> areas of expertise</w:t>
      </w:r>
      <w:r w:rsidRPr="002D19B5">
        <w:rPr>
          <w:szCs w:val="28"/>
        </w:rPr>
        <w:t>.  So, there was no choice but to come to grips with the outcome</w:t>
      </w:r>
      <w:r w:rsidR="009770A4" w:rsidRPr="002D19B5">
        <w:rPr>
          <w:szCs w:val="28"/>
        </w:rPr>
        <w:t xml:space="preserve">: </w:t>
      </w:r>
      <w:r w:rsidRPr="002D19B5">
        <w:rPr>
          <w:szCs w:val="28"/>
        </w:rPr>
        <w:t>Jesus was dead…</w:t>
      </w:r>
    </w:p>
    <w:p w14:paraId="03B199D3" w14:textId="4CC98E27" w:rsidR="00241958" w:rsidRPr="002D19B5" w:rsidRDefault="00241958" w:rsidP="00241958">
      <w:pPr>
        <w:tabs>
          <w:tab w:val="right" w:pos="9360"/>
        </w:tabs>
        <w:ind w:firstLine="720"/>
        <w:rPr>
          <w:szCs w:val="28"/>
        </w:rPr>
      </w:pPr>
      <w:r w:rsidRPr="002D19B5">
        <w:rPr>
          <w:szCs w:val="28"/>
        </w:rPr>
        <w:t>…Except that the women who had gone to the tomb early that morning had returned saying something</w:t>
      </w:r>
      <w:r w:rsidR="00326D5A">
        <w:rPr>
          <w:szCs w:val="28"/>
        </w:rPr>
        <w:t xml:space="preserve"> quite </w:t>
      </w:r>
      <w:r w:rsidR="009770A4" w:rsidRPr="002D19B5">
        <w:rPr>
          <w:szCs w:val="28"/>
        </w:rPr>
        <w:t>different</w:t>
      </w:r>
      <w:r w:rsidRPr="002D19B5">
        <w:rPr>
          <w:szCs w:val="28"/>
        </w:rPr>
        <w:t>.  They said that the tomb was empty.  They said that the stone had been rolled away from the opening</w:t>
      </w:r>
      <w:r w:rsidR="00C64AB2" w:rsidRPr="002D19B5">
        <w:rPr>
          <w:szCs w:val="28"/>
        </w:rPr>
        <w:t>, and</w:t>
      </w:r>
      <w:r w:rsidRPr="002D19B5">
        <w:rPr>
          <w:szCs w:val="28"/>
        </w:rPr>
        <w:t xml:space="preserve"> Jesus’ body was not in</w:t>
      </w:r>
      <w:r w:rsidR="009770A4" w:rsidRPr="002D19B5">
        <w:rPr>
          <w:szCs w:val="28"/>
        </w:rPr>
        <w:t>side</w:t>
      </w:r>
      <w:r w:rsidRPr="002D19B5">
        <w:rPr>
          <w:szCs w:val="28"/>
        </w:rPr>
        <w:t xml:space="preserve">.  </w:t>
      </w:r>
    </w:p>
    <w:p w14:paraId="4F66D72B" w14:textId="3DDFAE70" w:rsidR="00241958" w:rsidRPr="002D19B5" w:rsidRDefault="00241958" w:rsidP="00241958">
      <w:pPr>
        <w:tabs>
          <w:tab w:val="right" w:pos="9360"/>
        </w:tabs>
        <w:ind w:firstLine="720"/>
        <w:rPr>
          <w:szCs w:val="28"/>
        </w:rPr>
      </w:pPr>
      <w:r w:rsidRPr="002D19B5">
        <w:rPr>
          <w:szCs w:val="28"/>
        </w:rPr>
        <w:t>Although the disciples had initially dismissed it as “an idle tale” [v. 11], Peter took it upon himself to go and look.  He came back</w:t>
      </w:r>
      <w:r w:rsidR="009770A4" w:rsidRPr="002D19B5">
        <w:rPr>
          <w:szCs w:val="28"/>
        </w:rPr>
        <w:t xml:space="preserve"> confused</w:t>
      </w:r>
      <w:r w:rsidRPr="002D19B5">
        <w:rPr>
          <w:szCs w:val="28"/>
        </w:rPr>
        <w:t xml:space="preserve"> </w:t>
      </w:r>
      <w:r w:rsidR="00580FF2" w:rsidRPr="002D19B5">
        <w:rPr>
          <w:szCs w:val="28"/>
        </w:rPr>
        <w:t>but he did</w:t>
      </w:r>
      <w:r w:rsidRPr="002D19B5">
        <w:rPr>
          <w:szCs w:val="28"/>
        </w:rPr>
        <w:t xml:space="preserve"> confirm that the tomb was, indeed, open and empty.  </w:t>
      </w:r>
    </w:p>
    <w:p w14:paraId="13635061" w14:textId="0DC08255" w:rsidR="003E4414" w:rsidRPr="002D19B5" w:rsidRDefault="00241958" w:rsidP="003E4414">
      <w:pPr>
        <w:tabs>
          <w:tab w:val="right" w:pos="9360"/>
        </w:tabs>
        <w:ind w:firstLine="720"/>
        <w:rPr>
          <w:szCs w:val="28"/>
        </w:rPr>
      </w:pPr>
      <w:r w:rsidRPr="002D19B5">
        <w:rPr>
          <w:szCs w:val="28"/>
        </w:rPr>
        <w:t xml:space="preserve">It was all very confusing…but not </w:t>
      </w:r>
      <w:r w:rsidR="00307987">
        <w:rPr>
          <w:szCs w:val="28"/>
        </w:rPr>
        <w:t xml:space="preserve">entirely </w:t>
      </w:r>
      <w:r w:rsidRPr="002D19B5">
        <w:rPr>
          <w:szCs w:val="28"/>
        </w:rPr>
        <w:t xml:space="preserve">unexpected or unheard of.  </w:t>
      </w:r>
      <w:r w:rsidR="003E4414" w:rsidRPr="002D19B5">
        <w:rPr>
          <w:szCs w:val="28"/>
        </w:rPr>
        <w:t xml:space="preserve">As I was preparing this sermon, I came across several stories of people who had been thought to be dead only to shock all of their friends and neighbors by “turning-up,” very much alive.  Apparently, this happens every once in a while.  </w:t>
      </w:r>
    </w:p>
    <w:p w14:paraId="267D3DB8" w14:textId="3EB2CBA7" w:rsidR="00241958" w:rsidRPr="002D19B5" w:rsidRDefault="009770A4" w:rsidP="00777647">
      <w:pPr>
        <w:tabs>
          <w:tab w:val="right" w:pos="9360"/>
        </w:tabs>
        <w:ind w:firstLine="720"/>
        <w:rPr>
          <w:szCs w:val="28"/>
        </w:rPr>
      </w:pPr>
      <w:r w:rsidRPr="002D19B5">
        <w:rPr>
          <w:szCs w:val="28"/>
        </w:rPr>
        <w:t>For example, there is the</w:t>
      </w:r>
      <w:r w:rsidR="003E4414" w:rsidRPr="002D19B5">
        <w:rPr>
          <w:szCs w:val="28"/>
        </w:rPr>
        <w:t xml:space="preserve"> story was about a man named Charles Hubbard of Austin, Texas. </w:t>
      </w:r>
      <w:r w:rsidR="00777647" w:rsidRPr="002D19B5">
        <w:rPr>
          <w:szCs w:val="28"/>
        </w:rPr>
        <w:t xml:space="preserve"> A few years ago, </w:t>
      </w:r>
      <w:r w:rsidR="007916BA" w:rsidRPr="002D19B5">
        <w:rPr>
          <w:szCs w:val="28"/>
        </w:rPr>
        <w:t>Hubbard, a</w:t>
      </w:r>
      <w:r w:rsidR="003E4414" w:rsidRPr="002D19B5">
        <w:rPr>
          <w:szCs w:val="28"/>
        </w:rPr>
        <w:t xml:space="preserve"> Vietnam vet</w:t>
      </w:r>
      <w:r w:rsidR="00580FF2" w:rsidRPr="002D19B5">
        <w:rPr>
          <w:szCs w:val="28"/>
        </w:rPr>
        <w:t>eran</w:t>
      </w:r>
      <w:r w:rsidR="007916BA" w:rsidRPr="002D19B5">
        <w:rPr>
          <w:szCs w:val="28"/>
        </w:rPr>
        <w:t>,</w:t>
      </w:r>
      <w:r w:rsidR="003E4414" w:rsidRPr="002D19B5">
        <w:rPr>
          <w:szCs w:val="28"/>
        </w:rPr>
        <w:t xml:space="preserve"> received a letter from the U.S. Department of Veteran Affairs informing him that he was dead</w:t>
      </w:r>
      <w:r w:rsidR="007916BA" w:rsidRPr="002D19B5">
        <w:rPr>
          <w:szCs w:val="28"/>
        </w:rPr>
        <w:t xml:space="preserve">.  </w:t>
      </w:r>
    </w:p>
    <w:p w14:paraId="68CCF411" w14:textId="00426E7C" w:rsidR="00777647" w:rsidRPr="002D19B5" w:rsidRDefault="007916BA" w:rsidP="00777647">
      <w:pPr>
        <w:tabs>
          <w:tab w:val="right" w:pos="9360"/>
        </w:tabs>
        <w:ind w:firstLine="720"/>
        <w:rPr>
          <w:szCs w:val="28"/>
        </w:rPr>
      </w:pPr>
      <w:r w:rsidRPr="002D19B5">
        <w:rPr>
          <w:szCs w:val="28"/>
        </w:rPr>
        <w:t>What is more, the VA told him t</w:t>
      </w:r>
      <w:r w:rsidR="003E4414" w:rsidRPr="002D19B5">
        <w:rPr>
          <w:szCs w:val="28"/>
        </w:rPr>
        <w:t>hat his family needed to return thousands of dollars in benefits</w:t>
      </w:r>
      <w:r w:rsidR="00241958" w:rsidRPr="002D19B5">
        <w:rPr>
          <w:szCs w:val="28"/>
        </w:rPr>
        <w:t xml:space="preserve"> and pension money they had sent him while he was dead</w:t>
      </w:r>
      <w:r w:rsidR="003E4414" w:rsidRPr="002D19B5">
        <w:rPr>
          <w:szCs w:val="28"/>
        </w:rPr>
        <w:t xml:space="preserve">. </w:t>
      </w:r>
      <w:r w:rsidR="00777647" w:rsidRPr="002D19B5">
        <w:rPr>
          <w:szCs w:val="28"/>
        </w:rPr>
        <w:t xml:space="preserve"> </w:t>
      </w:r>
      <w:r w:rsidR="003E4414" w:rsidRPr="002D19B5">
        <w:rPr>
          <w:szCs w:val="28"/>
        </w:rPr>
        <w:t xml:space="preserve">A victim of stolen identity, Hubbard </w:t>
      </w:r>
      <w:r w:rsidR="009770A4" w:rsidRPr="002D19B5">
        <w:rPr>
          <w:szCs w:val="28"/>
        </w:rPr>
        <w:t>discovered that</w:t>
      </w:r>
      <w:r w:rsidR="003E4414" w:rsidRPr="002D19B5">
        <w:rPr>
          <w:szCs w:val="28"/>
        </w:rPr>
        <w:t xml:space="preserve"> </w:t>
      </w:r>
      <w:proofErr w:type="gramStart"/>
      <w:r w:rsidR="003E4414" w:rsidRPr="002D19B5">
        <w:rPr>
          <w:szCs w:val="28"/>
        </w:rPr>
        <w:t>his checking account</w:t>
      </w:r>
      <w:r w:rsidR="00580FF2" w:rsidRPr="002D19B5">
        <w:rPr>
          <w:szCs w:val="28"/>
        </w:rPr>
        <w:t xml:space="preserve"> had been</w:t>
      </w:r>
      <w:r w:rsidR="003E4414" w:rsidRPr="002D19B5">
        <w:rPr>
          <w:szCs w:val="28"/>
        </w:rPr>
        <w:t xml:space="preserve"> closed by the VA</w:t>
      </w:r>
      <w:proofErr w:type="gramEnd"/>
      <w:r w:rsidR="003E4414" w:rsidRPr="002D19B5">
        <w:rPr>
          <w:szCs w:val="28"/>
        </w:rPr>
        <w:t xml:space="preserve">. </w:t>
      </w:r>
    </w:p>
    <w:p w14:paraId="1C6462A9" w14:textId="0FE707E3" w:rsidR="003E4414" w:rsidRPr="002D19B5" w:rsidRDefault="009770A4" w:rsidP="00777647">
      <w:pPr>
        <w:tabs>
          <w:tab w:val="right" w:pos="9360"/>
        </w:tabs>
        <w:ind w:firstLine="720"/>
        <w:rPr>
          <w:szCs w:val="28"/>
        </w:rPr>
      </w:pPr>
      <w:r w:rsidRPr="002D19B5">
        <w:rPr>
          <w:szCs w:val="28"/>
        </w:rPr>
        <w:t>So, a</w:t>
      </w:r>
      <w:r w:rsidR="003E4414" w:rsidRPr="002D19B5">
        <w:rPr>
          <w:szCs w:val="28"/>
        </w:rPr>
        <w:t>fter</w:t>
      </w:r>
      <w:r w:rsidR="00580FF2" w:rsidRPr="002D19B5">
        <w:rPr>
          <w:szCs w:val="28"/>
        </w:rPr>
        <w:t xml:space="preserve"> a lot of collecting of information and testimony,</w:t>
      </w:r>
      <w:r w:rsidR="003E4414" w:rsidRPr="002D19B5">
        <w:rPr>
          <w:szCs w:val="28"/>
        </w:rPr>
        <w:t xml:space="preserve"> </w:t>
      </w:r>
      <w:r w:rsidR="00580FF2" w:rsidRPr="002D19B5">
        <w:rPr>
          <w:szCs w:val="28"/>
        </w:rPr>
        <w:t>Hubbard</w:t>
      </w:r>
      <w:r w:rsidR="003E4414" w:rsidRPr="002D19B5">
        <w:rPr>
          <w:szCs w:val="28"/>
        </w:rPr>
        <w:t xml:space="preserve"> made a</w:t>
      </w:r>
      <w:r w:rsidR="00580FF2" w:rsidRPr="002D19B5">
        <w:rPr>
          <w:szCs w:val="28"/>
        </w:rPr>
        <w:t xml:space="preserve"> good and</w:t>
      </w:r>
      <w:r w:rsidR="003E4414" w:rsidRPr="002D19B5">
        <w:rPr>
          <w:szCs w:val="28"/>
        </w:rPr>
        <w:t xml:space="preserve"> extensive case for being alive</w:t>
      </w:r>
      <w:r w:rsidR="00580FF2" w:rsidRPr="002D19B5">
        <w:rPr>
          <w:szCs w:val="28"/>
        </w:rPr>
        <w:t>.  The VA finally accepted his information.  However, they told him,</w:t>
      </w:r>
      <w:r w:rsidR="003E4414" w:rsidRPr="002D19B5">
        <w:rPr>
          <w:szCs w:val="28"/>
        </w:rPr>
        <w:t xml:space="preserve"> it w</w:t>
      </w:r>
      <w:r w:rsidR="00580FF2" w:rsidRPr="002D19B5">
        <w:rPr>
          <w:szCs w:val="28"/>
        </w:rPr>
        <w:t>as going to</w:t>
      </w:r>
      <w:r w:rsidR="003E4414" w:rsidRPr="002D19B5">
        <w:rPr>
          <w:szCs w:val="28"/>
        </w:rPr>
        <w:t xml:space="preserve"> take eight months for him to be officially </w:t>
      </w:r>
      <w:r w:rsidR="00580FF2" w:rsidRPr="002D19B5">
        <w:rPr>
          <w:szCs w:val="28"/>
        </w:rPr>
        <w:t>“</w:t>
      </w:r>
      <w:r w:rsidR="003E4414" w:rsidRPr="002D19B5">
        <w:rPr>
          <w:szCs w:val="28"/>
        </w:rPr>
        <w:t>brought back to life.</w:t>
      </w:r>
      <w:r w:rsidR="00580FF2" w:rsidRPr="002D19B5">
        <w:rPr>
          <w:szCs w:val="28"/>
        </w:rPr>
        <w:t>”</w:t>
      </w:r>
      <w:r w:rsidR="003E4414" w:rsidRPr="002D19B5">
        <w:rPr>
          <w:szCs w:val="28"/>
        </w:rPr>
        <w:t xml:space="preserve"> </w:t>
      </w:r>
      <w:r w:rsidR="00777647" w:rsidRPr="002D19B5">
        <w:rPr>
          <w:szCs w:val="28"/>
        </w:rPr>
        <w:t xml:space="preserve"> </w:t>
      </w:r>
      <w:r w:rsidR="003E4414" w:rsidRPr="002D19B5">
        <w:rPr>
          <w:szCs w:val="28"/>
        </w:rPr>
        <w:t>That</w:t>
      </w:r>
      <w:r w:rsidR="00777647" w:rsidRPr="002D19B5">
        <w:rPr>
          <w:szCs w:val="28"/>
        </w:rPr>
        <w:t xml:space="preserve"> </w:t>
      </w:r>
      <w:r w:rsidRPr="002D19B5">
        <w:rPr>
          <w:szCs w:val="28"/>
        </w:rPr>
        <w:t>wa</w:t>
      </w:r>
      <w:r w:rsidR="003E4414" w:rsidRPr="002D19B5">
        <w:rPr>
          <w:szCs w:val="28"/>
        </w:rPr>
        <w:t>s</w:t>
      </w:r>
      <w:r w:rsidRPr="002D19B5">
        <w:rPr>
          <w:szCs w:val="28"/>
        </w:rPr>
        <w:t xml:space="preserve"> also</w:t>
      </w:r>
      <w:r w:rsidR="003E4414" w:rsidRPr="002D19B5">
        <w:rPr>
          <w:szCs w:val="28"/>
        </w:rPr>
        <w:t xml:space="preserve"> </w:t>
      </w:r>
      <w:r w:rsidR="00777647" w:rsidRPr="002D19B5">
        <w:rPr>
          <w:szCs w:val="28"/>
        </w:rPr>
        <w:t>how long it was going to take them to</w:t>
      </w:r>
      <w:r w:rsidR="003E4414" w:rsidRPr="002D19B5">
        <w:rPr>
          <w:szCs w:val="28"/>
        </w:rPr>
        <w:t xml:space="preserve"> restore his pension</w:t>
      </w:r>
      <w:r w:rsidR="00777647" w:rsidRPr="002D19B5">
        <w:rPr>
          <w:szCs w:val="28"/>
        </w:rPr>
        <w:t xml:space="preserve"> and</w:t>
      </w:r>
      <w:r w:rsidR="003E4414" w:rsidRPr="002D19B5">
        <w:rPr>
          <w:szCs w:val="28"/>
        </w:rPr>
        <w:t xml:space="preserve"> benefits.</w:t>
      </w:r>
      <w:r w:rsidR="00777647" w:rsidRPr="002D19B5">
        <w:rPr>
          <w:szCs w:val="28"/>
        </w:rPr>
        <w:t xml:space="preserve">  </w:t>
      </w:r>
    </w:p>
    <w:p w14:paraId="0642CC20" w14:textId="77777777" w:rsidR="00580FF2" w:rsidRPr="002D19B5" w:rsidRDefault="00777647" w:rsidP="007916BA">
      <w:pPr>
        <w:tabs>
          <w:tab w:val="right" w:pos="9360"/>
        </w:tabs>
        <w:ind w:firstLine="720"/>
        <w:rPr>
          <w:szCs w:val="28"/>
        </w:rPr>
      </w:pPr>
      <w:r w:rsidRPr="002D19B5">
        <w:rPr>
          <w:szCs w:val="28"/>
        </w:rPr>
        <w:lastRenderedPageBreak/>
        <w:t xml:space="preserve">What struck me about Hubbard’s story </w:t>
      </w:r>
      <w:proofErr w:type="gramStart"/>
      <w:r w:rsidRPr="002D19B5">
        <w:rPr>
          <w:szCs w:val="28"/>
        </w:rPr>
        <w:t>is</w:t>
      </w:r>
      <w:proofErr w:type="gramEnd"/>
      <w:r w:rsidR="007916BA" w:rsidRPr="002D19B5">
        <w:rPr>
          <w:szCs w:val="28"/>
        </w:rPr>
        <w:t xml:space="preserve"> the absurdity</w:t>
      </w:r>
      <w:r w:rsidR="00C64AB2" w:rsidRPr="002D19B5">
        <w:rPr>
          <w:szCs w:val="28"/>
        </w:rPr>
        <w:t xml:space="preserve"> of him having to prove he was alive,</w:t>
      </w:r>
      <w:r w:rsidR="007916BA" w:rsidRPr="002D19B5">
        <w:rPr>
          <w:szCs w:val="28"/>
        </w:rPr>
        <w:t xml:space="preserve"> </w:t>
      </w:r>
      <w:r w:rsidR="00C64AB2" w:rsidRPr="002D19B5">
        <w:rPr>
          <w:szCs w:val="28"/>
        </w:rPr>
        <w:t>and</w:t>
      </w:r>
      <w:r w:rsidR="007916BA" w:rsidRPr="002D19B5">
        <w:rPr>
          <w:szCs w:val="28"/>
        </w:rPr>
        <w:t xml:space="preserve"> the red tape he had to go through</w:t>
      </w:r>
      <w:r w:rsidR="00580FF2" w:rsidRPr="002D19B5">
        <w:rPr>
          <w:szCs w:val="28"/>
        </w:rPr>
        <w:t xml:space="preserve"> to</w:t>
      </w:r>
      <w:r w:rsidR="00241958" w:rsidRPr="002D19B5">
        <w:rPr>
          <w:szCs w:val="28"/>
        </w:rPr>
        <w:t xml:space="preserve"> </w:t>
      </w:r>
      <w:r w:rsidR="00580FF2" w:rsidRPr="002D19B5">
        <w:rPr>
          <w:szCs w:val="28"/>
        </w:rPr>
        <w:t>do</w:t>
      </w:r>
      <w:r w:rsidR="00241958" w:rsidRPr="002D19B5">
        <w:rPr>
          <w:szCs w:val="28"/>
        </w:rPr>
        <w:t xml:space="preserve"> </w:t>
      </w:r>
      <w:r w:rsidR="006F150D" w:rsidRPr="002D19B5">
        <w:rPr>
          <w:szCs w:val="28"/>
        </w:rPr>
        <w:t>it</w:t>
      </w:r>
      <w:r w:rsidR="007916BA" w:rsidRPr="002D19B5">
        <w:rPr>
          <w:szCs w:val="28"/>
        </w:rPr>
        <w:t xml:space="preserve">.  </w:t>
      </w:r>
      <w:r w:rsidR="00580FF2" w:rsidRPr="002D19B5">
        <w:rPr>
          <w:szCs w:val="28"/>
        </w:rPr>
        <w:t xml:space="preserve">I thought of Hubbard because </w:t>
      </w:r>
      <w:r w:rsidR="00C64AB2" w:rsidRPr="002D19B5">
        <w:rPr>
          <w:szCs w:val="28"/>
        </w:rPr>
        <w:t>Jesus seems to have the same problem getting the disciples to acknowledge that he is alive, that he has, indeed, been resurrected…</w:t>
      </w:r>
      <w:r w:rsidR="00C64AB2" w:rsidRPr="002D19B5">
        <w:rPr>
          <w:i/>
          <w:iCs/>
          <w:szCs w:val="28"/>
        </w:rPr>
        <w:t>just as he said he would be</w:t>
      </w:r>
      <w:r w:rsidR="006F150D" w:rsidRPr="002D19B5">
        <w:rPr>
          <w:szCs w:val="28"/>
        </w:rPr>
        <w:t>.</w:t>
      </w:r>
      <w:r w:rsidR="00C64AB2" w:rsidRPr="002D19B5">
        <w:rPr>
          <w:szCs w:val="28"/>
        </w:rPr>
        <w:t xml:space="preserve">  </w:t>
      </w:r>
    </w:p>
    <w:p w14:paraId="4D0A0DF4" w14:textId="4A7F072B" w:rsidR="00C64AB2" w:rsidRPr="002D19B5" w:rsidRDefault="00C64AB2" w:rsidP="007916BA">
      <w:pPr>
        <w:tabs>
          <w:tab w:val="right" w:pos="9360"/>
        </w:tabs>
        <w:ind w:firstLine="720"/>
        <w:rPr>
          <w:szCs w:val="28"/>
        </w:rPr>
      </w:pPr>
      <w:r w:rsidRPr="002D19B5">
        <w:rPr>
          <w:szCs w:val="28"/>
        </w:rPr>
        <w:t xml:space="preserve">In the passage we just heard, </w:t>
      </w:r>
      <w:r w:rsidR="002E5FCE" w:rsidRPr="002D19B5">
        <w:rPr>
          <w:szCs w:val="28"/>
        </w:rPr>
        <w:t xml:space="preserve">it is still the first day of the week, Easter Sunday, and </w:t>
      </w:r>
      <w:r w:rsidRPr="002D19B5">
        <w:rPr>
          <w:szCs w:val="28"/>
        </w:rPr>
        <w:t xml:space="preserve">this is the third time in one day that he has tried to get the disciples to believe in his resurrection.  </w:t>
      </w:r>
    </w:p>
    <w:p w14:paraId="22FBEE3A" w14:textId="0889DC3E" w:rsidR="003D5925" w:rsidRPr="002D19B5" w:rsidRDefault="00C64AB2" w:rsidP="007916BA">
      <w:pPr>
        <w:tabs>
          <w:tab w:val="right" w:pos="9360"/>
        </w:tabs>
        <w:ind w:firstLine="720"/>
        <w:rPr>
          <w:szCs w:val="28"/>
        </w:rPr>
      </w:pPr>
      <w:r w:rsidRPr="002D19B5">
        <w:rPr>
          <w:szCs w:val="28"/>
        </w:rPr>
        <w:t xml:space="preserve">The first time was the empty tomb itself, but also the testimony of the women.  In </w:t>
      </w:r>
      <w:r w:rsidR="000A31DF" w:rsidRPr="002D19B5">
        <w:rPr>
          <w:szCs w:val="28"/>
        </w:rPr>
        <w:t>Luke 24:</w:t>
      </w:r>
      <w:r w:rsidRPr="002D19B5">
        <w:rPr>
          <w:szCs w:val="28"/>
        </w:rPr>
        <w:t>8,</w:t>
      </w:r>
      <w:r w:rsidR="00142BBC">
        <w:rPr>
          <w:szCs w:val="28"/>
        </w:rPr>
        <w:t xml:space="preserve"> a few verses before the reading that we heard this morning, the women at</w:t>
      </w:r>
      <w:r w:rsidRPr="002D19B5">
        <w:rPr>
          <w:szCs w:val="28"/>
        </w:rPr>
        <w:t xml:space="preserve"> </w:t>
      </w:r>
      <w:r w:rsidR="00B856C3" w:rsidRPr="002D19B5">
        <w:rPr>
          <w:szCs w:val="28"/>
        </w:rPr>
        <w:t xml:space="preserve">first were confused by the empty tomb, but then </w:t>
      </w:r>
      <w:r w:rsidRPr="002D19B5">
        <w:rPr>
          <w:szCs w:val="28"/>
        </w:rPr>
        <w:t>they</w:t>
      </w:r>
      <w:r w:rsidR="00231F12" w:rsidRPr="002D19B5">
        <w:rPr>
          <w:szCs w:val="28"/>
        </w:rPr>
        <w:t xml:space="preserve"> were </w:t>
      </w:r>
      <w:r w:rsidR="00B856C3" w:rsidRPr="002D19B5">
        <w:rPr>
          <w:szCs w:val="28"/>
        </w:rPr>
        <w:t xml:space="preserve">met </w:t>
      </w:r>
      <w:r w:rsidR="00231F12" w:rsidRPr="002D19B5">
        <w:rPr>
          <w:szCs w:val="28"/>
        </w:rPr>
        <w:t>by two men in dazzling clothes</w:t>
      </w:r>
      <w:r w:rsidR="00B856C3" w:rsidRPr="002D19B5">
        <w:rPr>
          <w:szCs w:val="28"/>
        </w:rPr>
        <w:t>, and this</w:t>
      </w:r>
      <w:r w:rsidRPr="002D19B5">
        <w:rPr>
          <w:szCs w:val="28"/>
        </w:rPr>
        <w:t xml:space="preserve"> terrif</w:t>
      </w:r>
      <w:r w:rsidR="003D5925" w:rsidRPr="002D19B5">
        <w:rPr>
          <w:szCs w:val="28"/>
        </w:rPr>
        <w:t>ied</w:t>
      </w:r>
      <w:r w:rsidR="00231F12" w:rsidRPr="002D19B5">
        <w:rPr>
          <w:szCs w:val="28"/>
        </w:rPr>
        <w:t xml:space="preserve"> them</w:t>
      </w:r>
      <w:r w:rsidR="002E5FCE" w:rsidRPr="002D19B5">
        <w:rPr>
          <w:szCs w:val="28"/>
        </w:rPr>
        <w:t>.  Despite this,</w:t>
      </w:r>
      <w:r w:rsidRPr="002D19B5">
        <w:rPr>
          <w:szCs w:val="28"/>
        </w:rPr>
        <w:t xml:space="preserve"> Luke says, “</w:t>
      </w:r>
      <w:r w:rsidR="00B856C3" w:rsidRPr="002D19B5">
        <w:rPr>
          <w:szCs w:val="28"/>
        </w:rPr>
        <w:t>…</w:t>
      </w:r>
      <w:r w:rsidR="00231F12" w:rsidRPr="002D19B5">
        <w:rPr>
          <w:szCs w:val="28"/>
        </w:rPr>
        <w:t xml:space="preserve">they remembered his words and returning from the tomb, they told the eleven and all the rest.”  </w:t>
      </w:r>
    </w:p>
    <w:p w14:paraId="70DF457F" w14:textId="1597D83A" w:rsidR="00C64AB2" w:rsidRPr="002D19B5" w:rsidRDefault="00231F12" w:rsidP="007916BA">
      <w:pPr>
        <w:tabs>
          <w:tab w:val="right" w:pos="9360"/>
        </w:tabs>
        <w:ind w:firstLine="720"/>
        <w:rPr>
          <w:szCs w:val="28"/>
        </w:rPr>
      </w:pPr>
      <w:r w:rsidRPr="002D19B5">
        <w:rPr>
          <w:szCs w:val="28"/>
        </w:rPr>
        <w:t xml:space="preserve">So, they got over their initial </w:t>
      </w:r>
      <w:r w:rsidR="00142BBC">
        <w:rPr>
          <w:szCs w:val="28"/>
        </w:rPr>
        <w:t>surprise, confusion, and fear</w:t>
      </w:r>
      <w:r w:rsidRPr="002D19B5">
        <w:rPr>
          <w:szCs w:val="28"/>
        </w:rPr>
        <w:t xml:space="preserve">.  They remembered what Jesus had told them.  They believed, and they did what they were supposed to do: they went and told others.  They had not </w:t>
      </w:r>
      <w:r w:rsidR="00A849BD">
        <w:rPr>
          <w:szCs w:val="28"/>
        </w:rPr>
        <w:t>actually</w:t>
      </w:r>
      <w:r w:rsidR="00A849BD" w:rsidRPr="002D19B5">
        <w:rPr>
          <w:szCs w:val="28"/>
        </w:rPr>
        <w:t xml:space="preserve"> </w:t>
      </w:r>
      <w:r w:rsidRPr="002D19B5">
        <w:rPr>
          <w:szCs w:val="28"/>
        </w:rPr>
        <w:t xml:space="preserve">seen the Risen Christ, himself.  They had received the testimony </w:t>
      </w:r>
      <w:r w:rsidR="002E5FCE" w:rsidRPr="002D19B5">
        <w:rPr>
          <w:szCs w:val="28"/>
        </w:rPr>
        <w:t xml:space="preserve">of the men at the tomb, </w:t>
      </w:r>
      <w:r w:rsidRPr="002D19B5">
        <w:rPr>
          <w:szCs w:val="28"/>
        </w:rPr>
        <w:t xml:space="preserve">and this </w:t>
      </w:r>
      <w:r w:rsidR="003D5925" w:rsidRPr="002D19B5">
        <w:rPr>
          <w:szCs w:val="28"/>
        </w:rPr>
        <w:t>opened in them a new confidence</w:t>
      </w:r>
      <w:r w:rsidRPr="002D19B5">
        <w:rPr>
          <w:szCs w:val="28"/>
        </w:rPr>
        <w:t xml:space="preserve"> to offer their own.  </w:t>
      </w:r>
    </w:p>
    <w:p w14:paraId="3C337A68" w14:textId="77A7C469" w:rsidR="00231F12" w:rsidRPr="002D19B5" w:rsidRDefault="00231F12" w:rsidP="007916BA">
      <w:pPr>
        <w:tabs>
          <w:tab w:val="right" w:pos="9360"/>
        </w:tabs>
        <w:ind w:firstLine="720"/>
        <w:rPr>
          <w:szCs w:val="28"/>
        </w:rPr>
      </w:pPr>
      <w:r w:rsidRPr="002D19B5">
        <w:rPr>
          <w:szCs w:val="28"/>
        </w:rPr>
        <w:t xml:space="preserve">What I want us to think about is the way Jesus’ death on a cross, and Charles Hubbard’s “death” </w:t>
      </w:r>
      <w:proofErr w:type="gramStart"/>
      <w:r w:rsidRPr="002D19B5">
        <w:rPr>
          <w:szCs w:val="28"/>
        </w:rPr>
        <w:t>were</w:t>
      </w:r>
      <w:proofErr w:type="gramEnd"/>
      <w:r w:rsidRPr="002D19B5">
        <w:rPr>
          <w:szCs w:val="28"/>
        </w:rPr>
        <w:t xml:space="preserve"> both accomplished via bureaucratic fiat.  What I mean is that both Jesus and Charles were very effectively eliminated by the empires of their time—the Roman Empire, and the </w:t>
      </w:r>
      <w:r w:rsidR="002E5FCE" w:rsidRPr="002D19B5">
        <w:rPr>
          <w:szCs w:val="28"/>
        </w:rPr>
        <w:t>O</w:t>
      </w:r>
      <w:r w:rsidRPr="002D19B5">
        <w:rPr>
          <w:szCs w:val="28"/>
        </w:rPr>
        <w:t>ffice of the United States Veterans’ Affairs.</w:t>
      </w:r>
    </w:p>
    <w:p w14:paraId="461A8FD3" w14:textId="45804293" w:rsidR="007F404F" w:rsidRPr="002D19B5" w:rsidRDefault="00777647" w:rsidP="007916BA">
      <w:pPr>
        <w:tabs>
          <w:tab w:val="right" w:pos="9360"/>
        </w:tabs>
        <w:ind w:firstLine="720"/>
        <w:rPr>
          <w:szCs w:val="28"/>
        </w:rPr>
      </w:pPr>
      <w:r w:rsidRPr="002D19B5">
        <w:rPr>
          <w:szCs w:val="28"/>
        </w:rPr>
        <w:t>Although there are lots of very real differences between the two—for example,</w:t>
      </w:r>
      <w:r w:rsidR="007F404F" w:rsidRPr="002D19B5">
        <w:rPr>
          <w:szCs w:val="28"/>
        </w:rPr>
        <w:t xml:space="preserve"> the wildly different cultures, the two thousand years that separate them, and the fact that</w:t>
      </w:r>
      <w:r w:rsidRPr="002D19B5">
        <w:rPr>
          <w:szCs w:val="28"/>
        </w:rPr>
        <w:t xml:space="preserve"> the VA did not</w:t>
      </w:r>
      <w:r w:rsidR="00231F12" w:rsidRPr="002D19B5">
        <w:rPr>
          <w:szCs w:val="28"/>
        </w:rPr>
        <w:t xml:space="preserve">, itself, kill </w:t>
      </w:r>
      <w:r w:rsidRPr="002D19B5">
        <w:rPr>
          <w:szCs w:val="28"/>
        </w:rPr>
        <w:t>Hubbard</w:t>
      </w:r>
      <w:r w:rsidR="007F404F" w:rsidRPr="002D19B5">
        <w:rPr>
          <w:szCs w:val="28"/>
        </w:rPr>
        <w:t xml:space="preserve"> (except on paper)</w:t>
      </w:r>
      <w:r w:rsidR="00B856C3" w:rsidRPr="002D19B5">
        <w:rPr>
          <w:szCs w:val="28"/>
        </w:rPr>
        <w:t>,</w:t>
      </w:r>
      <w:r w:rsidRPr="002D19B5">
        <w:rPr>
          <w:szCs w:val="28"/>
        </w:rPr>
        <w:t xml:space="preserve"> while the Roman </w:t>
      </w:r>
      <w:r w:rsidR="00241958" w:rsidRPr="002D19B5">
        <w:rPr>
          <w:szCs w:val="28"/>
        </w:rPr>
        <w:t>Empire</w:t>
      </w:r>
      <w:r w:rsidRPr="002D19B5">
        <w:rPr>
          <w:szCs w:val="28"/>
        </w:rPr>
        <w:t xml:space="preserve"> was very sure it </w:t>
      </w:r>
      <w:r w:rsidRPr="002D19B5">
        <w:rPr>
          <w:i/>
          <w:iCs/>
          <w:szCs w:val="28"/>
          <w:u w:val="single"/>
        </w:rPr>
        <w:t>had</w:t>
      </w:r>
      <w:r w:rsidRPr="002D19B5">
        <w:rPr>
          <w:szCs w:val="28"/>
        </w:rPr>
        <w:t xml:space="preserve"> executed Jesus</w:t>
      </w:r>
      <w:r w:rsidR="00DE1CF4" w:rsidRPr="002D19B5">
        <w:rPr>
          <w:szCs w:val="28"/>
        </w:rPr>
        <w:t>; had crucified him until he was dead</w:t>
      </w:r>
      <w:r w:rsidR="007F404F" w:rsidRPr="002D19B5">
        <w:rPr>
          <w:szCs w:val="28"/>
        </w:rPr>
        <w:t xml:space="preserve">.  Indeed, they </w:t>
      </w:r>
      <w:r w:rsidR="00DE1CF4" w:rsidRPr="002D19B5">
        <w:rPr>
          <w:szCs w:val="28"/>
        </w:rPr>
        <w:t>must have been confused</w:t>
      </w:r>
      <w:r w:rsidR="007F404F" w:rsidRPr="002D19B5">
        <w:rPr>
          <w:szCs w:val="28"/>
        </w:rPr>
        <w:t xml:space="preserve"> to find out they did </w:t>
      </w:r>
      <w:r w:rsidR="007F404F" w:rsidRPr="002D19B5">
        <w:rPr>
          <w:i/>
          <w:iCs/>
          <w:szCs w:val="28"/>
          <w:u w:val="single"/>
        </w:rPr>
        <w:t>not</w:t>
      </w:r>
      <w:r w:rsidR="007F404F" w:rsidRPr="002D19B5">
        <w:rPr>
          <w:szCs w:val="28"/>
        </w:rPr>
        <w:t xml:space="preserve"> succeed in killing Jesus.  So, </w:t>
      </w:r>
      <w:r w:rsidR="003000D7" w:rsidRPr="002D19B5">
        <w:rPr>
          <w:szCs w:val="28"/>
        </w:rPr>
        <w:t xml:space="preserve">yes, </w:t>
      </w:r>
      <w:r w:rsidR="007F404F" w:rsidRPr="002D19B5">
        <w:rPr>
          <w:szCs w:val="28"/>
        </w:rPr>
        <w:t xml:space="preserve">there are real differences.  </w:t>
      </w:r>
    </w:p>
    <w:p w14:paraId="56C7CDF0" w14:textId="0EA0566B" w:rsidR="003000D7" w:rsidRPr="002D19B5" w:rsidRDefault="007F404F" w:rsidP="007916BA">
      <w:pPr>
        <w:tabs>
          <w:tab w:val="right" w:pos="9360"/>
        </w:tabs>
        <w:ind w:firstLine="720"/>
        <w:rPr>
          <w:szCs w:val="28"/>
        </w:rPr>
      </w:pPr>
      <w:r w:rsidRPr="002D19B5">
        <w:rPr>
          <w:szCs w:val="28"/>
        </w:rPr>
        <w:t xml:space="preserve">However, </w:t>
      </w:r>
      <w:r w:rsidR="00777647" w:rsidRPr="002D19B5">
        <w:rPr>
          <w:szCs w:val="28"/>
        </w:rPr>
        <w:t xml:space="preserve">what I </w:t>
      </w:r>
      <w:r w:rsidR="00DE1CF4" w:rsidRPr="002D19B5">
        <w:rPr>
          <w:szCs w:val="28"/>
        </w:rPr>
        <w:t xml:space="preserve">hope we can </w:t>
      </w:r>
      <w:r w:rsidR="00DD7316" w:rsidRPr="002D19B5">
        <w:rPr>
          <w:szCs w:val="28"/>
        </w:rPr>
        <w:t>see</w:t>
      </w:r>
      <w:r w:rsidR="00777647" w:rsidRPr="002D19B5">
        <w:rPr>
          <w:szCs w:val="28"/>
        </w:rPr>
        <w:t xml:space="preserve"> is the </w:t>
      </w:r>
      <w:r w:rsidR="007916BA" w:rsidRPr="002D19B5">
        <w:rPr>
          <w:szCs w:val="28"/>
        </w:rPr>
        <w:t>way in which authorizing entities can</w:t>
      </w:r>
      <w:r w:rsidRPr="002D19B5">
        <w:rPr>
          <w:szCs w:val="28"/>
        </w:rPr>
        <w:t>,</w:t>
      </w:r>
      <w:r w:rsidR="007916BA" w:rsidRPr="002D19B5">
        <w:rPr>
          <w:szCs w:val="28"/>
        </w:rPr>
        <w:t xml:space="preserve"> and</w:t>
      </w:r>
      <w:r w:rsidR="00241958" w:rsidRPr="002D19B5">
        <w:rPr>
          <w:szCs w:val="28"/>
        </w:rPr>
        <w:t xml:space="preserve"> how they often</w:t>
      </w:r>
      <w:r w:rsidRPr="002D19B5">
        <w:rPr>
          <w:szCs w:val="28"/>
        </w:rPr>
        <w:t xml:space="preserve"> </w:t>
      </w:r>
      <w:r w:rsidRPr="002D19B5">
        <w:rPr>
          <w:i/>
          <w:iCs/>
          <w:szCs w:val="28"/>
          <w:u w:val="single"/>
        </w:rPr>
        <w:t>do</w:t>
      </w:r>
      <w:r w:rsidRPr="002D19B5">
        <w:rPr>
          <w:szCs w:val="28"/>
        </w:rPr>
        <w:t>,</w:t>
      </w:r>
      <w:r w:rsidR="007916BA" w:rsidRPr="002D19B5">
        <w:rPr>
          <w:szCs w:val="28"/>
        </w:rPr>
        <w:t xml:space="preserve"> define what we believe in and how we respond to life</w:t>
      </w:r>
      <w:r w:rsidR="00DD7316" w:rsidRPr="002D19B5">
        <w:rPr>
          <w:szCs w:val="28"/>
        </w:rPr>
        <w:t>, and to the people</w:t>
      </w:r>
      <w:r w:rsidR="007916BA" w:rsidRPr="002D19B5">
        <w:rPr>
          <w:szCs w:val="28"/>
        </w:rPr>
        <w:t xml:space="preserve"> around us.  </w:t>
      </w:r>
      <w:r w:rsidR="00DE1CF4" w:rsidRPr="002D19B5">
        <w:rPr>
          <w:szCs w:val="28"/>
        </w:rPr>
        <w:t>In Jesus’ time, the Roman Empire and all of the forces of authority and control insisted that theirs was the only reality</w:t>
      </w:r>
      <w:r w:rsidR="00DD7316" w:rsidRPr="002D19B5">
        <w:rPr>
          <w:szCs w:val="28"/>
        </w:rPr>
        <w:t xml:space="preserve">; theirs was the only truth.  </w:t>
      </w:r>
    </w:p>
    <w:p w14:paraId="416610E1" w14:textId="1A73D0C9" w:rsidR="00DD7316" w:rsidRPr="002D19B5" w:rsidRDefault="003000D7" w:rsidP="007916BA">
      <w:pPr>
        <w:tabs>
          <w:tab w:val="right" w:pos="9360"/>
        </w:tabs>
        <w:ind w:firstLine="720"/>
        <w:rPr>
          <w:szCs w:val="28"/>
        </w:rPr>
      </w:pPr>
      <w:r w:rsidRPr="002D19B5">
        <w:rPr>
          <w:szCs w:val="28"/>
        </w:rPr>
        <w:t xml:space="preserve">However, </w:t>
      </w:r>
      <w:r w:rsidR="007F404F" w:rsidRPr="002D19B5">
        <w:rPr>
          <w:szCs w:val="28"/>
        </w:rPr>
        <w:t>what I want to point out is that in our life with Christ, there are going to be times when</w:t>
      </w:r>
      <w:r w:rsidRPr="002D19B5">
        <w:rPr>
          <w:szCs w:val="28"/>
        </w:rPr>
        <w:t xml:space="preserve"> we will be asked to </w:t>
      </w:r>
      <w:r w:rsidR="007B7135" w:rsidRPr="002D19B5">
        <w:rPr>
          <w:szCs w:val="28"/>
        </w:rPr>
        <w:t xml:space="preserve">recognize the limits of </w:t>
      </w:r>
      <w:r w:rsidR="00DE1CF4" w:rsidRPr="002D19B5">
        <w:rPr>
          <w:szCs w:val="28"/>
        </w:rPr>
        <w:t xml:space="preserve">the </w:t>
      </w:r>
      <w:r w:rsidR="007B7135" w:rsidRPr="002D19B5">
        <w:rPr>
          <w:szCs w:val="28"/>
        </w:rPr>
        <w:t>empire</w:t>
      </w:r>
      <w:r w:rsidR="00DE1CF4" w:rsidRPr="002D19B5">
        <w:rPr>
          <w:szCs w:val="28"/>
        </w:rPr>
        <w:t>s that we live under,</w:t>
      </w:r>
      <w:r w:rsidR="007B7135" w:rsidRPr="002D19B5">
        <w:rPr>
          <w:szCs w:val="28"/>
        </w:rPr>
        <w:t xml:space="preserve"> and the</w:t>
      </w:r>
      <w:r w:rsidR="00F66B0C">
        <w:rPr>
          <w:szCs w:val="28"/>
        </w:rPr>
        <w:t xml:space="preserve">re will be limits to the </w:t>
      </w:r>
      <w:r w:rsidR="007B7135" w:rsidRPr="002D19B5">
        <w:rPr>
          <w:szCs w:val="28"/>
        </w:rPr>
        <w:t xml:space="preserve">definitions of life that </w:t>
      </w:r>
      <w:r w:rsidR="00DE1CF4" w:rsidRPr="002D19B5">
        <w:rPr>
          <w:szCs w:val="28"/>
        </w:rPr>
        <w:t>they</w:t>
      </w:r>
      <w:r w:rsidR="007B7135" w:rsidRPr="002D19B5">
        <w:rPr>
          <w:szCs w:val="28"/>
        </w:rPr>
        <w:t xml:space="preserve"> often impose and insists on.  </w:t>
      </w:r>
    </w:p>
    <w:p w14:paraId="5A6188D2" w14:textId="2AEC5C7D" w:rsidR="00AE78BE" w:rsidRPr="002D19B5" w:rsidRDefault="00AE2DA5" w:rsidP="007916BA">
      <w:pPr>
        <w:tabs>
          <w:tab w:val="right" w:pos="9360"/>
        </w:tabs>
        <w:ind w:firstLine="720"/>
        <w:rPr>
          <w:szCs w:val="28"/>
        </w:rPr>
      </w:pPr>
      <w:r>
        <w:rPr>
          <w:szCs w:val="28"/>
        </w:rPr>
        <w:t>Because of this</w:t>
      </w:r>
      <w:r w:rsidR="007B7135" w:rsidRPr="002D19B5">
        <w:rPr>
          <w:szCs w:val="28"/>
        </w:rPr>
        <w:t xml:space="preserve">, we are going to have to recommit ourselves to a God whose story </w:t>
      </w:r>
      <w:r w:rsidR="002E5FCE" w:rsidRPr="002D19B5">
        <w:rPr>
          <w:szCs w:val="28"/>
        </w:rPr>
        <w:t>will even defy death; will insist that the power of love and compassion for one another is greater than any command or decree</w:t>
      </w:r>
      <w:r w:rsidR="00DE1CF4" w:rsidRPr="002D19B5">
        <w:rPr>
          <w:szCs w:val="28"/>
        </w:rPr>
        <w:t xml:space="preserve"> of</w:t>
      </w:r>
      <w:r w:rsidR="002E5FCE" w:rsidRPr="002D19B5">
        <w:rPr>
          <w:szCs w:val="28"/>
        </w:rPr>
        <w:t xml:space="preserve"> empire.</w:t>
      </w:r>
      <w:r w:rsidR="00AE78BE" w:rsidRPr="002D19B5">
        <w:rPr>
          <w:szCs w:val="28"/>
        </w:rPr>
        <w:t xml:space="preserve">  </w:t>
      </w:r>
      <w:r w:rsidR="002E5FCE" w:rsidRPr="002D19B5">
        <w:rPr>
          <w:szCs w:val="28"/>
        </w:rPr>
        <w:t xml:space="preserve">This is what was hindering Peter and the others and making them confused.  </w:t>
      </w:r>
    </w:p>
    <w:p w14:paraId="01EB8EB9" w14:textId="1E6B19F0" w:rsidR="007F0A4B" w:rsidRPr="002D19B5" w:rsidRDefault="002E5FCE" w:rsidP="00AE78BE">
      <w:pPr>
        <w:tabs>
          <w:tab w:val="right" w:pos="9360"/>
        </w:tabs>
        <w:ind w:firstLine="720"/>
        <w:rPr>
          <w:szCs w:val="28"/>
        </w:rPr>
      </w:pPr>
      <w:r w:rsidRPr="002D19B5">
        <w:rPr>
          <w:szCs w:val="28"/>
        </w:rPr>
        <w:t xml:space="preserve">Jesus had told them what was going to happen to him.  He did not tell them when they first started following him.  He had waited until they had seen him in ministry; until they had seen the thousands who were fed, and </w:t>
      </w:r>
      <w:r w:rsidR="00D41275" w:rsidRPr="002D19B5">
        <w:rPr>
          <w:szCs w:val="28"/>
        </w:rPr>
        <w:t xml:space="preserve">the </w:t>
      </w:r>
      <w:r w:rsidRPr="002D19B5">
        <w:rPr>
          <w:szCs w:val="28"/>
        </w:rPr>
        <w:t>many who were healed;</w:t>
      </w:r>
      <w:r w:rsidR="007F0A4B" w:rsidRPr="002D19B5">
        <w:rPr>
          <w:szCs w:val="28"/>
        </w:rPr>
        <w:t xml:space="preserve"> until they had seen him calm a storm and rebuke demons processing innocent people;</w:t>
      </w:r>
      <w:r w:rsidRPr="002D19B5">
        <w:rPr>
          <w:szCs w:val="28"/>
        </w:rPr>
        <w:t xml:space="preserve"> until they had heard his words about </w:t>
      </w:r>
      <w:r w:rsidR="00AE78BE" w:rsidRPr="002D19B5">
        <w:rPr>
          <w:szCs w:val="28"/>
        </w:rPr>
        <w:t>the love</w:t>
      </w:r>
      <w:r w:rsidRPr="002D19B5">
        <w:rPr>
          <w:szCs w:val="28"/>
        </w:rPr>
        <w:t xml:space="preserve"> and the faithfulness of God</w:t>
      </w:r>
      <w:r w:rsidR="00AE78BE" w:rsidRPr="002D19B5">
        <w:rPr>
          <w:szCs w:val="28"/>
        </w:rPr>
        <w:t xml:space="preserve">.  </w:t>
      </w:r>
    </w:p>
    <w:p w14:paraId="42B70AB8" w14:textId="6E060BBB" w:rsidR="007B7135" w:rsidRPr="002D19B5" w:rsidRDefault="00AE78BE" w:rsidP="00AE78BE">
      <w:pPr>
        <w:tabs>
          <w:tab w:val="right" w:pos="9360"/>
        </w:tabs>
        <w:ind w:firstLine="720"/>
        <w:rPr>
          <w:szCs w:val="28"/>
        </w:rPr>
      </w:pPr>
      <w:r w:rsidRPr="002D19B5">
        <w:rPr>
          <w:szCs w:val="28"/>
        </w:rPr>
        <w:t xml:space="preserve">After all of the instruction, and their own witnessing of the powerful love Jesus displayed throughout their time together, they still believed </w:t>
      </w:r>
      <w:r w:rsidRPr="002D19B5">
        <w:rPr>
          <w:i/>
          <w:iCs/>
          <w:szCs w:val="28"/>
          <w:u w:val="single"/>
        </w:rPr>
        <w:t>more</w:t>
      </w:r>
      <w:r w:rsidRPr="002D19B5">
        <w:rPr>
          <w:szCs w:val="28"/>
        </w:rPr>
        <w:t xml:space="preserve"> in the power of the human fears and </w:t>
      </w:r>
      <w:r w:rsidR="005E0FD1" w:rsidRPr="002D19B5">
        <w:rPr>
          <w:szCs w:val="28"/>
        </w:rPr>
        <w:t>aggression</w:t>
      </w:r>
      <w:r w:rsidRPr="002D19B5">
        <w:rPr>
          <w:szCs w:val="28"/>
        </w:rPr>
        <w:t xml:space="preserve"> that had crucified Jesus.  This is what was confusing them and making them hesitate.  </w:t>
      </w:r>
    </w:p>
    <w:p w14:paraId="28E14552" w14:textId="3EEF2543" w:rsidR="007F0A4B" w:rsidRPr="002D19B5" w:rsidRDefault="007F0A4B" w:rsidP="00194D52">
      <w:pPr>
        <w:tabs>
          <w:tab w:val="left" w:pos="4500"/>
          <w:tab w:val="right" w:pos="9360"/>
        </w:tabs>
        <w:ind w:firstLine="720"/>
        <w:rPr>
          <w:szCs w:val="28"/>
        </w:rPr>
      </w:pPr>
      <w:r w:rsidRPr="002D19B5">
        <w:rPr>
          <w:szCs w:val="28"/>
        </w:rPr>
        <w:t xml:space="preserve">The good news is that Christ understood their confusion and so, unlike the way he had </w:t>
      </w:r>
      <w:r w:rsidR="00526A39" w:rsidRPr="002D19B5">
        <w:rPr>
          <w:i/>
          <w:iCs/>
          <w:szCs w:val="28"/>
        </w:rPr>
        <w:t>started</w:t>
      </w:r>
      <w:r w:rsidR="00526A39" w:rsidRPr="002D19B5">
        <w:rPr>
          <w:szCs w:val="28"/>
        </w:rPr>
        <w:t xml:space="preserve"> with </w:t>
      </w:r>
      <w:r w:rsidR="006C1EE5" w:rsidRPr="002D19B5">
        <w:rPr>
          <w:szCs w:val="28"/>
        </w:rPr>
        <w:t xml:space="preserve">Cleopas and his partner on the road to Emmaus </w:t>
      </w:r>
      <w:r w:rsidR="00526A39" w:rsidRPr="002D19B5">
        <w:rPr>
          <w:szCs w:val="28"/>
        </w:rPr>
        <w:t xml:space="preserve">by </w:t>
      </w:r>
      <w:r w:rsidRPr="002D19B5">
        <w:rPr>
          <w:szCs w:val="28"/>
        </w:rPr>
        <w:t>open</w:t>
      </w:r>
      <w:r w:rsidR="00526A39" w:rsidRPr="002D19B5">
        <w:rPr>
          <w:szCs w:val="28"/>
        </w:rPr>
        <w:t>ing</w:t>
      </w:r>
      <w:r w:rsidRPr="002D19B5">
        <w:rPr>
          <w:szCs w:val="28"/>
        </w:rPr>
        <w:t xml:space="preserve"> the Scriptures to the</w:t>
      </w:r>
      <w:r w:rsidR="006C1EE5" w:rsidRPr="002D19B5">
        <w:rPr>
          <w:szCs w:val="28"/>
        </w:rPr>
        <w:t>m</w:t>
      </w:r>
      <w:r w:rsidRPr="002D19B5">
        <w:rPr>
          <w:szCs w:val="28"/>
        </w:rPr>
        <w:t>,</w:t>
      </w:r>
      <w:r w:rsidR="00194D52">
        <w:rPr>
          <w:szCs w:val="28"/>
        </w:rPr>
        <w:t xml:space="preserve"> the story that was just before the one we heard this morning, </w:t>
      </w:r>
      <w:r w:rsidRPr="002D19B5">
        <w:rPr>
          <w:szCs w:val="28"/>
        </w:rPr>
        <w:t>and unlike the angels who reminded the women at the tomb of his words</w:t>
      </w:r>
      <w:r w:rsidR="00A236BD" w:rsidRPr="002D19B5">
        <w:rPr>
          <w:szCs w:val="28"/>
        </w:rPr>
        <w:t xml:space="preserve"> about his resurrection</w:t>
      </w:r>
      <w:r w:rsidRPr="002D19B5">
        <w:rPr>
          <w:szCs w:val="28"/>
        </w:rPr>
        <w:t>, Jesus speaks</w:t>
      </w:r>
      <w:r w:rsidR="006C1EE5" w:rsidRPr="002D19B5">
        <w:rPr>
          <w:szCs w:val="28"/>
        </w:rPr>
        <w:t xml:space="preserve"> to the disciples</w:t>
      </w:r>
      <w:r w:rsidRPr="002D19B5">
        <w:rPr>
          <w:szCs w:val="28"/>
        </w:rPr>
        <w:t xml:space="preserve"> first in concrete terms to</w:t>
      </w:r>
      <w:r w:rsidR="005E0FD1" w:rsidRPr="002D19B5">
        <w:rPr>
          <w:szCs w:val="28"/>
        </w:rPr>
        <w:t xml:space="preserve"> dispel </w:t>
      </w:r>
      <w:r w:rsidRPr="002D19B5">
        <w:rPr>
          <w:szCs w:val="28"/>
        </w:rPr>
        <w:t>their confusion</w:t>
      </w:r>
      <w:r w:rsidR="006C1EE5" w:rsidRPr="002D19B5">
        <w:rPr>
          <w:szCs w:val="28"/>
        </w:rPr>
        <w:t>.  First,</w:t>
      </w:r>
      <w:r w:rsidR="00A236BD" w:rsidRPr="002D19B5">
        <w:rPr>
          <w:szCs w:val="28"/>
        </w:rPr>
        <w:t xml:space="preserve"> he invited them to come close and see his body—not necessarily his wounds, but his flesh and bones.  </w:t>
      </w:r>
      <w:r w:rsidRPr="002D19B5">
        <w:rPr>
          <w:szCs w:val="28"/>
        </w:rPr>
        <w:t>One theologian describes it this way:</w:t>
      </w:r>
    </w:p>
    <w:p w14:paraId="7866C4FB" w14:textId="13F8CF0F" w:rsidR="007F0A4B" w:rsidRPr="002D19B5" w:rsidRDefault="007F0A4B" w:rsidP="00AE78BE">
      <w:pPr>
        <w:tabs>
          <w:tab w:val="right" w:pos="9360"/>
        </w:tabs>
        <w:ind w:firstLine="720"/>
        <w:rPr>
          <w:szCs w:val="28"/>
        </w:rPr>
      </w:pPr>
      <w:r w:rsidRPr="002D19B5">
        <w:rPr>
          <w:i/>
          <w:iCs/>
          <w:szCs w:val="28"/>
        </w:rPr>
        <w:t xml:space="preserve">… </w:t>
      </w:r>
      <w:proofErr w:type="gramStart"/>
      <w:r w:rsidRPr="002D19B5">
        <w:rPr>
          <w:i/>
          <w:iCs/>
          <w:szCs w:val="28"/>
        </w:rPr>
        <w:t>he</w:t>
      </w:r>
      <w:proofErr w:type="gramEnd"/>
      <w:r w:rsidRPr="002D19B5">
        <w:rPr>
          <w:i/>
          <w:iCs/>
          <w:szCs w:val="28"/>
        </w:rPr>
        <w:t xml:space="preserve"> begins by showing them his hands and feet. It is as though he understands that those who have been centered in the power structure cannot grasp the truth of the resurrection because they yet believe the Empire’s narrative is the only possible reality. Those on the periphery—the women and unnamed disciples—already recognize that the imperial narrative has failed because it has not served them. They are freed to see </w:t>
      </w:r>
      <w:r w:rsidRPr="002D19B5">
        <w:rPr>
          <w:szCs w:val="28"/>
        </w:rPr>
        <w:t xml:space="preserve">[and] </w:t>
      </w:r>
      <w:r w:rsidRPr="002D19B5">
        <w:rPr>
          <w:i/>
          <w:iCs/>
          <w:szCs w:val="28"/>
        </w:rPr>
        <w:t xml:space="preserve">experience the resurrection that now encounters them in the risen Christ.  </w:t>
      </w:r>
    </w:p>
    <w:p w14:paraId="030305B1" w14:textId="529BC94E" w:rsidR="0098148E" w:rsidRPr="002D19B5" w:rsidRDefault="00A236BD" w:rsidP="00AE78BE">
      <w:pPr>
        <w:tabs>
          <w:tab w:val="right" w:pos="9360"/>
        </w:tabs>
        <w:ind w:firstLine="720"/>
        <w:rPr>
          <w:szCs w:val="28"/>
        </w:rPr>
      </w:pPr>
      <w:r w:rsidRPr="002D19B5">
        <w:rPr>
          <w:szCs w:val="28"/>
        </w:rPr>
        <w:t>…</w:t>
      </w:r>
      <w:proofErr w:type="gramStart"/>
      <w:r w:rsidRPr="002D19B5">
        <w:rPr>
          <w:szCs w:val="28"/>
        </w:rPr>
        <w:t>in</w:t>
      </w:r>
      <w:proofErr w:type="gramEnd"/>
      <w:r w:rsidRPr="002D19B5">
        <w:rPr>
          <w:szCs w:val="28"/>
        </w:rPr>
        <w:t xml:space="preserve"> his physical body.  Christ understood that the disciples</w:t>
      </w:r>
      <w:r w:rsidR="0098148E" w:rsidRPr="002D19B5">
        <w:rPr>
          <w:szCs w:val="28"/>
        </w:rPr>
        <w:t xml:space="preserve"> who had not believed the women and who had stayed indoors all day afraid—they</w:t>
      </w:r>
      <w:r w:rsidRPr="002D19B5">
        <w:rPr>
          <w:szCs w:val="28"/>
        </w:rPr>
        <w:t xml:space="preserve"> needed the solidity of his body in order for them to see past their </w:t>
      </w:r>
      <w:r w:rsidR="0098148E" w:rsidRPr="002D19B5">
        <w:rPr>
          <w:szCs w:val="28"/>
        </w:rPr>
        <w:t xml:space="preserve">fears, past their </w:t>
      </w:r>
      <w:r w:rsidRPr="002D19B5">
        <w:rPr>
          <w:szCs w:val="28"/>
        </w:rPr>
        <w:t>own understanding, past the</w:t>
      </w:r>
      <w:r w:rsidR="00C579DD" w:rsidRPr="002D19B5">
        <w:rPr>
          <w:szCs w:val="28"/>
        </w:rPr>
        <w:t>ir</w:t>
      </w:r>
      <w:r w:rsidRPr="002D19B5">
        <w:rPr>
          <w:szCs w:val="28"/>
        </w:rPr>
        <w:t xml:space="preserve"> </w:t>
      </w:r>
      <w:r w:rsidR="00C579DD" w:rsidRPr="002D19B5">
        <w:rPr>
          <w:szCs w:val="28"/>
        </w:rPr>
        <w:t xml:space="preserve">perception </w:t>
      </w:r>
      <w:r w:rsidRPr="002D19B5">
        <w:rPr>
          <w:szCs w:val="28"/>
        </w:rPr>
        <w:t xml:space="preserve">of </w:t>
      </w:r>
      <w:r w:rsidR="00C579DD" w:rsidRPr="002D19B5">
        <w:rPr>
          <w:szCs w:val="28"/>
        </w:rPr>
        <w:t>“</w:t>
      </w:r>
      <w:r w:rsidRPr="002D19B5">
        <w:rPr>
          <w:szCs w:val="28"/>
        </w:rPr>
        <w:t>how the world is</w:t>
      </w:r>
      <w:r w:rsidR="0098148E" w:rsidRPr="002D19B5">
        <w:rPr>
          <w:szCs w:val="28"/>
        </w:rPr>
        <w:t>.</w:t>
      </w:r>
      <w:r w:rsidRPr="002D19B5">
        <w:rPr>
          <w:szCs w:val="28"/>
        </w:rPr>
        <w:t xml:space="preserve">” </w:t>
      </w:r>
    </w:p>
    <w:p w14:paraId="30D064E7" w14:textId="287C3378" w:rsidR="00A236BD" w:rsidRPr="002D19B5" w:rsidRDefault="0098148E" w:rsidP="00AE78BE">
      <w:pPr>
        <w:tabs>
          <w:tab w:val="right" w:pos="9360"/>
        </w:tabs>
        <w:ind w:firstLine="720"/>
        <w:rPr>
          <w:szCs w:val="28"/>
        </w:rPr>
      </w:pPr>
      <w:r w:rsidRPr="002D19B5">
        <w:rPr>
          <w:szCs w:val="28"/>
        </w:rPr>
        <w:t>They needed, instead, to open their minds to how</w:t>
      </w:r>
      <w:r w:rsidR="00A236BD" w:rsidRPr="002D19B5">
        <w:rPr>
          <w:szCs w:val="28"/>
        </w:rPr>
        <w:t xml:space="preserve"> God was remaking the world through the body of Christ—the</w:t>
      </w:r>
      <w:r w:rsidR="006C1EE5" w:rsidRPr="002D19B5">
        <w:rPr>
          <w:szCs w:val="28"/>
        </w:rPr>
        <w:t xml:space="preserve"> body </w:t>
      </w:r>
      <w:r w:rsidR="00A236BD" w:rsidRPr="002D19B5">
        <w:rPr>
          <w:szCs w:val="28"/>
        </w:rPr>
        <w:t xml:space="preserve">that was crucified, and the body that would come together in his name </w:t>
      </w:r>
      <w:r w:rsidR="006C1EE5" w:rsidRPr="002D19B5">
        <w:rPr>
          <w:szCs w:val="28"/>
        </w:rPr>
        <w:t>(</w:t>
      </w:r>
      <w:proofErr w:type="spellStart"/>
      <w:r w:rsidRPr="002D19B5">
        <w:rPr>
          <w:szCs w:val="28"/>
        </w:rPr>
        <w:t>ie</w:t>
      </w:r>
      <w:proofErr w:type="spellEnd"/>
      <w:r w:rsidRPr="002D19B5">
        <w:rPr>
          <w:szCs w:val="28"/>
        </w:rPr>
        <w:t xml:space="preserve">. </w:t>
      </w:r>
      <w:r w:rsidR="00A236BD" w:rsidRPr="002D19B5">
        <w:rPr>
          <w:szCs w:val="28"/>
        </w:rPr>
        <w:t>the church</w:t>
      </w:r>
      <w:r w:rsidR="006C1EE5" w:rsidRPr="002D19B5">
        <w:rPr>
          <w:szCs w:val="28"/>
        </w:rPr>
        <w:t>)</w:t>
      </w:r>
      <w:r w:rsidR="00A236BD" w:rsidRPr="002D19B5">
        <w:rPr>
          <w:szCs w:val="28"/>
        </w:rPr>
        <w:t>.  It was especially crucial that they come to this knowledge through their physical encounter with the one who had died at the hands of</w:t>
      </w:r>
      <w:r w:rsidRPr="002D19B5">
        <w:rPr>
          <w:szCs w:val="28"/>
        </w:rPr>
        <w:t xml:space="preserve"> the </w:t>
      </w:r>
      <w:r w:rsidR="006C1EE5" w:rsidRPr="002D19B5">
        <w:rPr>
          <w:szCs w:val="28"/>
        </w:rPr>
        <w:t>e</w:t>
      </w:r>
      <w:r w:rsidRPr="002D19B5">
        <w:rPr>
          <w:szCs w:val="28"/>
        </w:rPr>
        <w:t xml:space="preserve">mpire.  </w:t>
      </w:r>
    </w:p>
    <w:p w14:paraId="6C8BD5E6" w14:textId="669FE329" w:rsidR="00C579DD" w:rsidRPr="002D19B5" w:rsidRDefault="0098148E" w:rsidP="0098148E">
      <w:pPr>
        <w:tabs>
          <w:tab w:val="right" w:pos="9360"/>
        </w:tabs>
        <w:ind w:firstLine="720"/>
        <w:rPr>
          <w:szCs w:val="28"/>
        </w:rPr>
      </w:pPr>
      <w:r w:rsidRPr="002D19B5">
        <w:rPr>
          <w:szCs w:val="28"/>
        </w:rPr>
        <w:t xml:space="preserve">We know this, of course.  Yet we also know that we have to relearn it over and over again.  </w:t>
      </w:r>
      <w:r w:rsidR="00C579DD" w:rsidRPr="002D19B5">
        <w:rPr>
          <w:szCs w:val="28"/>
        </w:rPr>
        <w:t xml:space="preserve">We know that there will be times when we will be like the disciples.  We will be confused and unsure, especially when encountering something new to our experience.  </w:t>
      </w:r>
    </w:p>
    <w:p w14:paraId="20017EB9" w14:textId="77777777" w:rsidR="00C579DD" w:rsidRPr="002D19B5" w:rsidRDefault="0098148E" w:rsidP="0098148E">
      <w:pPr>
        <w:tabs>
          <w:tab w:val="right" w:pos="9360"/>
        </w:tabs>
        <w:ind w:firstLine="720"/>
        <w:rPr>
          <w:szCs w:val="28"/>
        </w:rPr>
      </w:pPr>
      <w:r w:rsidRPr="002D19B5">
        <w:rPr>
          <w:szCs w:val="28"/>
        </w:rPr>
        <w:t xml:space="preserve">Our good news is that we </w:t>
      </w:r>
      <w:r w:rsidRPr="002D19B5">
        <w:rPr>
          <w:i/>
          <w:iCs/>
          <w:szCs w:val="28"/>
          <w:u w:val="single"/>
        </w:rPr>
        <w:t>can</w:t>
      </w:r>
      <w:r w:rsidRPr="002D19B5">
        <w:rPr>
          <w:szCs w:val="28"/>
        </w:rPr>
        <w:t xml:space="preserve"> </w:t>
      </w:r>
      <w:r w:rsidR="00C579DD" w:rsidRPr="002D19B5">
        <w:rPr>
          <w:szCs w:val="28"/>
        </w:rPr>
        <w:t xml:space="preserve">open our hearts and minds and venture past our own fears, doubts, and confusion.  We can </w:t>
      </w:r>
      <w:r w:rsidRPr="002D19B5">
        <w:rPr>
          <w:i/>
          <w:iCs/>
          <w:szCs w:val="28"/>
          <w:u w:val="single"/>
        </w:rPr>
        <w:t>un</w:t>
      </w:r>
      <w:r w:rsidRPr="002D19B5">
        <w:rPr>
          <w:szCs w:val="28"/>
        </w:rPr>
        <w:t xml:space="preserve">learn the ways and the decrees of </w:t>
      </w:r>
      <w:r w:rsidR="006C1EE5" w:rsidRPr="002D19B5">
        <w:rPr>
          <w:szCs w:val="28"/>
        </w:rPr>
        <w:t>e</w:t>
      </w:r>
      <w:r w:rsidRPr="002D19B5">
        <w:rPr>
          <w:szCs w:val="28"/>
        </w:rPr>
        <w:t>mpire</w:t>
      </w:r>
      <w:r w:rsidR="00C579DD" w:rsidRPr="002D19B5">
        <w:rPr>
          <w:szCs w:val="28"/>
        </w:rPr>
        <w:t xml:space="preserve"> because</w:t>
      </w:r>
      <w:r w:rsidRPr="002D19B5">
        <w:rPr>
          <w:szCs w:val="28"/>
        </w:rPr>
        <w:t xml:space="preserve"> God can and will open our minds.  </w:t>
      </w:r>
    </w:p>
    <w:p w14:paraId="1C7698DA" w14:textId="54A3A7A4" w:rsidR="006C1EE5" w:rsidRPr="002D19B5" w:rsidRDefault="00C579DD" w:rsidP="0098148E">
      <w:pPr>
        <w:tabs>
          <w:tab w:val="right" w:pos="9360"/>
        </w:tabs>
        <w:ind w:firstLine="720"/>
        <w:rPr>
          <w:szCs w:val="28"/>
        </w:rPr>
      </w:pPr>
      <w:r w:rsidRPr="002D19B5">
        <w:rPr>
          <w:szCs w:val="28"/>
        </w:rPr>
        <w:t xml:space="preserve">The fresh breeze </w:t>
      </w:r>
      <w:r w:rsidR="0098148E" w:rsidRPr="002D19B5">
        <w:rPr>
          <w:szCs w:val="28"/>
        </w:rPr>
        <w:t xml:space="preserve">of God’s Spirit </w:t>
      </w:r>
      <w:r w:rsidRPr="002D19B5">
        <w:rPr>
          <w:szCs w:val="28"/>
        </w:rPr>
        <w:t>is speaking to us even now</w:t>
      </w:r>
      <w:r w:rsidR="0098148E" w:rsidRPr="002D19B5">
        <w:rPr>
          <w:szCs w:val="28"/>
        </w:rPr>
        <w:t xml:space="preserve"> </w:t>
      </w:r>
      <w:r w:rsidR="003D5925" w:rsidRPr="002D19B5">
        <w:rPr>
          <w:szCs w:val="28"/>
        </w:rPr>
        <w:t xml:space="preserve">through the voices of those whom the </w:t>
      </w:r>
      <w:r w:rsidRPr="002D19B5">
        <w:rPr>
          <w:szCs w:val="28"/>
        </w:rPr>
        <w:t>regular arrangements</w:t>
      </w:r>
      <w:r w:rsidR="003D5925" w:rsidRPr="002D19B5">
        <w:rPr>
          <w:szCs w:val="28"/>
        </w:rPr>
        <w:t xml:space="preserve"> of </w:t>
      </w:r>
      <w:r w:rsidR="006C1EE5" w:rsidRPr="002D19B5">
        <w:rPr>
          <w:szCs w:val="28"/>
        </w:rPr>
        <w:t>e</w:t>
      </w:r>
      <w:r w:rsidR="003D5925" w:rsidRPr="002D19B5">
        <w:rPr>
          <w:szCs w:val="28"/>
        </w:rPr>
        <w:t xml:space="preserve">mpire </w:t>
      </w:r>
      <w:r w:rsidR="00746BC6">
        <w:rPr>
          <w:szCs w:val="28"/>
        </w:rPr>
        <w:t xml:space="preserve">continues to </w:t>
      </w:r>
      <w:r w:rsidR="003D5925" w:rsidRPr="002D19B5">
        <w:rPr>
          <w:szCs w:val="28"/>
        </w:rPr>
        <w:t>fail</w:t>
      </w:r>
      <w:r w:rsidRPr="002D19B5">
        <w:rPr>
          <w:szCs w:val="28"/>
        </w:rPr>
        <w:t>:</w:t>
      </w:r>
    </w:p>
    <w:p w14:paraId="146A3EDD" w14:textId="008A93BA" w:rsidR="006C1EE5" w:rsidRPr="002D19B5" w:rsidRDefault="00C579DD" w:rsidP="006C1EE5">
      <w:pPr>
        <w:pStyle w:val="ListParagraph"/>
        <w:numPr>
          <w:ilvl w:val="0"/>
          <w:numId w:val="5"/>
        </w:numPr>
        <w:tabs>
          <w:tab w:val="right" w:pos="9360"/>
        </w:tabs>
        <w:rPr>
          <w:szCs w:val="28"/>
        </w:rPr>
      </w:pPr>
      <w:proofErr w:type="gramStart"/>
      <w:r w:rsidRPr="002D19B5">
        <w:rPr>
          <w:szCs w:val="28"/>
        </w:rPr>
        <w:t>through</w:t>
      </w:r>
      <w:proofErr w:type="gramEnd"/>
      <w:r w:rsidRPr="002D19B5">
        <w:rPr>
          <w:szCs w:val="28"/>
        </w:rPr>
        <w:t xml:space="preserve"> </w:t>
      </w:r>
      <w:r w:rsidR="006C1EE5" w:rsidRPr="002D19B5">
        <w:rPr>
          <w:szCs w:val="28"/>
        </w:rPr>
        <w:t xml:space="preserve">the cries of the poor, </w:t>
      </w:r>
    </w:p>
    <w:p w14:paraId="01226439" w14:textId="1E8D2DAE" w:rsidR="006C1EE5" w:rsidRPr="002D19B5" w:rsidRDefault="006C1EE5" w:rsidP="006C1EE5">
      <w:pPr>
        <w:pStyle w:val="ListParagraph"/>
        <w:numPr>
          <w:ilvl w:val="0"/>
          <w:numId w:val="5"/>
        </w:numPr>
        <w:tabs>
          <w:tab w:val="right" w:pos="9360"/>
        </w:tabs>
        <w:rPr>
          <w:szCs w:val="28"/>
        </w:rPr>
      </w:pPr>
      <w:proofErr w:type="gramStart"/>
      <w:r w:rsidRPr="002D19B5">
        <w:rPr>
          <w:szCs w:val="28"/>
        </w:rPr>
        <w:t>through</w:t>
      </w:r>
      <w:proofErr w:type="gramEnd"/>
      <w:r w:rsidRPr="002D19B5">
        <w:rPr>
          <w:szCs w:val="28"/>
        </w:rPr>
        <w:t xml:space="preserve"> the desperation of refugees, </w:t>
      </w:r>
    </w:p>
    <w:p w14:paraId="742DDF16" w14:textId="270BDF1D" w:rsidR="006C1EE5" w:rsidRPr="002D19B5" w:rsidRDefault="006C1EE5" w:rsidP="006C1EE5">
      <w:pPr>
        <w:pStyle w:val="ListParagraph"/>
        <w:numPr>
          <w:ilvl w:val="0"/>
          <w:numId w:val="5"/>
        </w:numPr>
        <w:tabs>
          <w:tab w:val="right" w:pos="9360"/>
        </w:tabs>
        <w:rPr>
          <w:szCs w:val="28"/>
        </w:rPr>
      </w:pPr>
      <w:proofErr w:type="gramStart"/>
      <w:r w:rsidRPr="002D19B5">
        <w:rPr>
          <w:szCs w:val="28"/>
        </w:rPr>
        <w:t>through</w:t>
      </w:r>
      <w:proofErr w:type="gramEnd"/>
      <w:r w:rsidRPr="002D19B5">
        <w:rPr>
          <w:szCs w:val="28"/>
        </w:rPr>
        <w:t xml:space="preserve"> the fears and sorrows of women in need of safe, unhindered reproductive care, </w:t>
      </w:r>
    </w:p>
    <w:p w14:paraId="415ED2A0" w14:textId="6FE43EDB" w:rsidR="0098148E" w:rsidRPr="002D19B5" w:rsidRDefault="006C1EE5" w:rsidP="006C1EE5">
      <w:pPr>
        <w:pStyle w:val="ListParagraph"/>
        <w:numPr>
          <w:ilvl w:val="0"/>
          <w:numId w:val="5"/>
        </w:numPr>
        <w:tabs>
          <w:tab w:val="right" w:pos="9360"/>
        </w:tabs>
        <w:rPr>
          <w:szCs w:val="28"/>
        </w:rPr>
      </w:pPr>
      <w:proofErr w:type="gramStart"/>
      <w:r w:rsidRPr="002D19B5">
        <w:rPr>
          <w:szCs w:val="28"/>
        </w:rPr>
        <w:t>through</w:t>
      </w:r>
      <w:proofErr w:type="gramEnd"/>
      <w:r w:rsidRPr="002D19B5">
        <w:rPr>
          <w:szCs w:val="28"/>
        </w:rPr>
        <w:t xml:space="preserve"> the </w:t>
      </w:r>
      <w:r w:rsidR="00C579DD" w:rsidRPr="002D19B5">
        <w:rPr>
          <w:szCs w:val="28"/>
        </w:rPr>
        <w:t>struggles</w:t>
      </w:r>
      <w:r w:rsidRPr="002D19B5">
        <w:rPr>
          <w:szCs w:val="28"/>
        </w:rPr>
        <w:t xml:space="preserve"> of our GLBTQ brothers and sisters, </w:t>
      </w:r>
      <w:r w:rsidR="003D5925" w:rsidRPr="002D19B5">
        <w:rPr>
          <w:szCs w:val="28"/>
        </w:rPr>
        <w:t xml:space="preserve"> </w:t>
      </w:r>
    </w:p>
    <w:p w14:paraId="4FEF59EE" w14:textId="0EE6582F" w:rsidR="006C1EE5" w:rsidRPr="002D19B5" w:rsidRDefault="006C1EE5" w:rsidP="006C1EE5">
      <w:pPr>
        <w:pStyle w:val="ListParagraph"/>
        <w:numPr>
          <w:ilvl w:val="0"/>
          <w:numId w:val="5"/>
        </w:numPr>
        <w:tabs>
          <w:tab w:val="right" w:pos="9360"/>
        </w:tabs>
        <w:rPr>
          <w:szCs w:val="28"/>
        </w:rPr>
      </w:pPr>
      <w:proofErr w:type="gramStart"/>
      <w:r w:rsidRPr="002D19B5">
        <w:rPr>
          <w:szCs w:val="28"/>
        </w:rPr>
        <w:t>through</w:t>
      </w:r>
      <w:proofErr w:type="gramEnd"/>
      <w:r w:rsidRPr="002D19B5">
        <w:rPr>
          <w:szCs w:val="28"/>
        </w:rPr>
        <w:t xml:space="preserve"> the devastation of the very land we walk on</w:t>
      </w:r>
      <w:r w:rsidR="00804316" w:rsidRPr="002D19B5">
        <w:rPr>
          <w:szCs w:val="28"/>
        </w:rPr>
        <w:t>,</w:t>
      </w:r>
      <w:r w:rsidRPr="002D19B5">
        <w:rPr>
          <w:szCs w:val="28"/>
        </w:rPr>
        <w:t xml:space="preserve"> and the air we breathe.  </w:t>
      </w:r>
    </w:p>
    <w:p w14:paraId="2A958CF9" w14:textId="77777777" w:rsidR="006C1EE5" w:rsidRPr="002D19B5" w:rsidRDefault="006C1EE5" w:rsidP="006C1EE5">
      <w:pPr>
        <w:tabs>
          <w:tab w:val="right" w:pos="9360"/>
        </w:tabs>
        <w:rPr>
          <w:szCs w:val="28"/>
        </w:rPr>
      </w:pPr>
    </w:p>
    <w:p w14:paraId="45BB1E33" w14:textId="77777777" w:rsidR="00804316" w:rsidRPr="002D19B5" w:rsidRDefault="006C1EE5" w:rsidP="006C1EE5">
      <w:pPr>
        <w:tabs>
          <w:tab w:val="right" w:pos="9360"/>
        </w:tabs>
        <w:rPr>
          <w:szCs w:val="28"/>
        </w:rPr>
      </w:pPr>
      <w:r w:rsidRPr="002D19B5">
        <w:rPr>
          <w:szCs w:val="28"/>
        </w:rPr>
        <w:t>All of these—and there are so many</w:t>
      </w:r>
      <w:r w:rsidR="00804316" w:rsidRPr="002D19B5">
        <w:rPr>
          <w:szCs w:val="28"/>
        </w:rPr>
        <w:t>, many</w:t>
      </w:r>
      <w:r w:rsidRPr="002D19B5">
        <w:rPr>
          <w:szCs w:val="28"/>
        </w:rPr>
        <w:t xml:space="preserve"> more—they are all the voices of those who do </w:t>
      </w:r>
      <w:r w:rsidRPr="002D19B5">
        <w:rPr>
          <w:i/>
          <w:iCs/>
          <w:szCs w:val="28"/>
          <w:u w:val="single"/>
        </w:rPr>
        <w:t>not</w:t>
      </w:r>
      <w:r w:rsidRPr="002D19B5">
        <w:rPr>
          <w:szCs w:val="28"/>
        </w:rPr>
        <w:t xml:space="preserve"> </w:t>
      </w:r>
      <w:r w:rsidR="00804316" w:rsidRPr="002D19B5">
        <w:rPr>
          <w:szCs w:val="28"/>
        </w:rPr>
        <w:t>have their own</w:t>
      </w:r>
      <w:r w:rsidRPr="002D19B5">
        <w:rPr>
          <w:szCs w:val="28"/>
        </w:rPr>
        <w:t xml:space="preserve"> place</w:t>
      </w:r>
      <w:r w:rsidR="00804316" w:rsidRPr="002D19B5">
        <w:rPr>
          <w:szCs w:val="28"/>
        </w:rPr>
        <w:t xml:space="preserve"> or voice</w:t>
      </w:r>
      <w:r w:rsidRPr="002D19B5">
        <w:rPr>
          <w:szCs w:val="28"/>
        </w:rPr>
        <w:t xml:space="preserve"> in the s</w:t>
      </w:r>
      <w:r w:rsidR="00804316" w:rsidRPr="002D19B5">
        <w:rPr>
          <w:szCs w:val="28"/>
        </w:rPr>
        <w:t>y</w:t>
      </w:r>
      <w:r w:rsidRPr="002D19B5">
        <w:rPr>
          <w:szCs w:val="28"/>
        </w:rPr>
        <w:t>s</w:t>
      </w:r>
      <w:r w:rsidR="00804316" w:rsidRPr="002D19B5">
        <w:rPr>
          <w:szCs w:val="28"/>
        </w:rPr>
        <w:t>tems and circles</w:t>
      </w:r>
      <w:r w:rsidRPr="002D19B5">
        <w:rPr>
          <w:szCs w:val="28"/>
        </w:rPr>
        <w:t xml:space="preserve"> of power in our world.  Yet these are the very people Christ wants us to see when we contemplate him.  These are the voices and the faces the Risen Christ invited his disciples to see when he showed </w:t>
      </w:r>
      <w:r w:rsidR="00804316" w:rsidRPr="002D19B5">
        <w:rPr>
          <w:szCs w:val="28"/>
        </w:rPr>
        <w:t>them</w:t>
      </w:r>
      <w:r w:rsidRPr="002D19B5">
        <w:rPr>
          <w:szCs w:val="28"/>
        </w:rPr>
        <w:t xml:space="preserve"> his body.  </w:t>
      </w:r>
    </w:p>
    <w:p w14:paraId="02A819CB" w14:textId="77777777" w:rsidR="007928B7" w:rsidRPr="002D19B5" w:rsidRDefault="00804316" w:rsidP="00804316">
      <w:pPr>
        <w:tabs>
          <w:tab w:val="right" w:pos="9360"/>
        </w:tabs>
        <w:ind w:firstLine="720"/>
        <w:rPr>
          <w:szCs w:val="28"/>
        </w:rPr>
      </w:pPr>
      <w:r w:rsidRPr="002D19B5">
        <w:rPr>
          <w:szCs w:val="28"/>
        </w:rPr>
        <w:t xml:space="preserve">Now, we are his disciples, and he invites us, too, to see him—to see </w:t>
      </w:r>
      <w:r w:rsidRPr="002D19B5">
        <w:rPr>
          <w:i/>
          <w:iCs/>
          <w:szCs w:val="28"/>
          <w:u w:val="single"/>
        </w:rPr>
        <w:t>them</w:t>
      </w:r>
      <w:r w:rsidRPr="002D19B5">
        <w:rPr>
          <w:szCs w:val="28"/>
        </w:rPr>
        <w:t xml:space="preserve">—and to proclaim the good news of God’s love in the very face of the distress and pain we see all around us.  </w:t>
      </w:r>
    </w:p>
    <w:p w14:paraId="0E5446E5" w14:textId="12CD6835" w:rsidR="00804316" w:rsidRPr="002D19B5" w:rsidRDefault="00804316" w:rsidP="00804316">
      <w:pPr>
        <w:tabs>
          <w:tab w:val="right" w:pos="9360"/>
        </w:tabs>
        <w:ind w:firstLine="720"/>
        <w:rPr>
          <w:szCs w:val="28"/>
        </w:rPr>
      </w:pPr>
      <w:r w:rsidRPr="002D19B5">
        <w:rPr>
          <w:szCs w:val="28"/>
        </w:rPr>
        <w:t xml:space="preserve">I would like to close with the words of the theologian I quoted earlier, </w:t>
      </w:r>
      <w:r w:rsidR="007928B7" w:rsidRPr="002D19B5">
        <w:rPr>
          <w:szCs w:val="28"/>
        </w:rPr>
        <w:t xml:space="preserve">the </w:t>
      </w:r>
      <w:r w:rsidRPr="002D19B5">
        <w:rPr>
          <w:szCs w:val="28"/>
        </w:rPr>
        <w:t xml:space="preserve">Rev. Robert Williamson, who wrote this: </w:t>
      </w:r>
    </w:p>
    <w:p w14:paraId="12F4AFC4" w14:textId="78718C3A" w:rsidR="00804316" w:rsidRPr="002D19B5" w:rsidRDefault="00804316" w:rsidP="00804316">
      <w:pPr>
        <w:tabs>
          <w:tab w:val="right" w:pos="9360"/>
        </w:tabs>
        <w:ind w:firstLine="720"/>
        <w:rPr>
          <w:szCs w:val="28"/>
        </w:rPr>
      </w:pPr>
      <w:r w:rsidRPr="002D19B5">
        <w:rPr>
          <w:szCs w:val="28"/>
        </w:rPr>
        <w:t>[When Jesus showed the disciples his body it was]</w:t>
      </w:r>
      <w:r w:rsidRPr="002D19B5">
        <w:rPr>
          <w:i/>
          <w:iCs/>
          <w:szCs w:val="28"/>
        </w:rPr>
        <w:t xml:space="preserve"> </w:t>
      </w:r>
      <w:proofErr w:type="gramStart"/>
      <w:r w:rsidRPr="002D19B5">
        <w:rPr>
          <w:i/>
          <w:iCs/>
          <w:szCs w:val="28"/>
        </w:rPr>
        <w:t>an invitation to listen to the tales of those who have seen Jesus at the tomb without dismissing them as idle gossip.</w:t>
      </w:r>
      <w:proofErr w:type="gramEnd"/>
      <w:r w:rsidRPr="002D19B5">
        <w:rPr>
          <w:i/>
          <w:iCs/>
          <w:szCs w:val="28"/>
        </w:rPr>
        <w:t xml:space="preserve"> It is an invitation to hear the testimony of those who have supped with him along the road, despite their being unknown to us. It is an invitation to acknowledge the bodily witness of those who have borne the brunt of the Empire’s </w:t>
      </w:r>
      <w:r w:rsidR="00CD5B93">
        <w:rPr>
          <w:i/>
          <w:iCs/>
          <w:szCs w:val="28"/>
        </w:rPr>
        <w:t>0</w:t>
      </w:r>
      <w:r w:rsidRPr="002D19B5">
        <w:rPr>
          <w:i/>
          <w:iCs/>
          <w:szCs w:val="28"/>
        </w:rPr>
        <w:t>us.</w:t>
      </w:r>
    </w:p>
    <w:p w14:paraId="011118EA" w14:textId="09FA5AA7" w:rsidR="0098148E" w:rsidRPr="002D19B5" w:rsidRDefault="00804316" w:rsidP="00726B1D">
      <w:pPr>
        <w:tabs>
          <w:tab w:val="right" w:pos="9360"/>
        </w:tabs>
        <w:ind w:firstLine="720"/>
        <w:rPr>
          <w:szCs w:val="28"/>
        </w:rPr>
      </w:pPr>
      <w:r w:rsidRPr="002D19B5">
        <w:rPr>
          <w:szCs w:val="28"/>
        </w:rPr>
        <w:t>Friends, as we continue on our Easter journey, I pray we will</w:t>
      </w:r>
      <w:r w:rsidR="006D2DD3" w:rsidRPr="002D19B5">
        <w:rPr>
          <w:szCs w:val="28"/>
        </w:rPr>
        <w:t xml:space="preserve"> remember that the Risen Christ is walking alongside us, looking for any and all moments of openness in which he may draw our attention to his body</w:t>
      </w:r>
      <w:r w:rsidR="007928B7" w:rsidRPr="002D19B5">
        <w:rPr>
          <w:szCs w:val="28"/>
        </w:rPr>
        <w:t xml:space="preserve"> and</w:t>
      </w:r>
      <w:r w:rsidR="006D2DD3" w:rsidRPr="002D19B5">
        <w:rPr>
          <w:szCs w:val="28"/>
        </w:rPr>
        <w:t xml:space="preserve"> that we may</w:t>
      </w:r>
      <w:r w:rsidR="007928B7" w:rsidRPr="002D19B5">
        <w:rPr>
          <w:szCs w:val="28"/>
        </w:rPr>
        <w:t xml:space="preserve"> come to</w:t>
      </w:r>
      <w:r w:rsidR="006D2DD3" w:rsidRPr="002D19B5">
        <w:rPr>
          <w:szCs w:val="28"/>
        </w:rPr>
        <w:t xml:space="preserve"> care for that body with our own; with the love and care that is ours through Christ</w:t>
      </w:r>
      <w:r w:rsidR="007928B7" w:rsidRPr="002D19B5">
        <w:rPr>
          <w:szCs w:val="28"/>
        </w:rPr>
        <w:t xml:space="preserve">; with a love that reaches out to touch his body </w:t>
      </w:r>
      <w:r w:rsidR="00D76CCB" w:rsidRPr="002D19B5">
        <w:rPr>
          <w:szCs w:val="28"/>
        </w:rPr>
        <w:t>in every way that may bring healing, and wholeness</w:t>
      </w:r>
      <w:r w:rsidR="006D2DD3" w:rsidRPr="002D19B5">
        <w:rPr>
          <w:szCs w:val="28"/>
        </w:rPr>
        <w:t>.  Let this b</w:t>
      </w:r>
      <w:bookmarkStart w:id="0" w:name="_GoBack"/>
      <w:bookmarkEnd w:id="0"/>
      <w:r w:rsidR="006D2DD3" w:rsidRPr="002D19B5">
        <w:rPr>
          <w:szCs w:val="28"/>
        </w:rPr>
        <w:t>e so.  Amen.</w:t>
      </w:r>
      <w:r w:rsidR="0098148E" w:rsidRPr="002D19B5">
        <w:rPr>
          <w:szCs w:val="28"/>
        </w:rPr>
        <w:t xml:space="preserve"> </w:t>
      </w:r>
    </w:p>
    <w:sectPr w:rsidR="0098148E" w:rsidRPr="002D19B5" w:rsidSect="006647BA">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E367C" w14:textId="77777777" w:rsidR="00194D52" w:rsidRDefault="00194D52" w:rsidP="003A56B3">
      <w:r>
        <w:separator/>
      </w:r>
    </w:p>
  </w:endnote>
  <w:endnote w:type="continuationSeparator" w:id="0">
    <w:p w14:paraId="2593B182" w14:textId="77777777" w:rsidR="00194D52" w:rsidRDefault="00194D52"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194D52" w:rsidRDefault="00194D52">
        <w:pPr>
          <w:pStyle w:val="Footer"/>
          <w:jc w:val="center"/>
        </w:pPr>
        <w:r>
          <w:fldChar w:fldCharType="begin"/>
        </w:r>
        <w:r>
          <w:instrText xml:space="preserve"> PAGE   \* MERGEFORMAT </w:instrText>
        </w:r>
        <w:r>
          <w:fldChar w:fldCharType="separate"/>
        </w:r>
        <w:r w:rsidR="00CD5B93">
          <w:rPr>
            <w:noProof/>
          </w:rPr>
          <w:t>4</w:t>
        </w:r>
        <w:r>
          <w:rPr>
            <w:noProof/>
          </w:rPr>
          <w:fldChar w:fldCharType="end"/>
        </w:r>
      </w:p>
    </w:sdtContent>
  </w:sdt>
  <w:p w14:paraId="1F531538" w14:textId="77777777" w:rsidR="00194D52" w:rsidRDefault="00194D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C7C9B" w14:textId="77777777" w:rsidR="00194D52" w:rsidRDefault="00194D52" w:rsidP="003A56B3">
      <w:r>
        <w:separator/>
      </w:r>
    </w:p>
  </w:footnote>
  <w:footnote w:type="continuationSeparator" w:id="0">
    <w:p w14:paraId="0F4EDD03" w14:textId="77777777" w:rsidR="00194D52" w:rsidRDefault="00194D52"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2BC"/>
    <w:multiLevelType w:val="hybridMultilevel"/>
    <w:tmpl w:val="696E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00B7"/>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B16"/>
    <w:rsid w:val="000A31DF"/>
    <w:rsid w:val="000A3A56"/>
    <w:rsid w:val="000A444E"/>
    <w:rsid w:val="000A4A9E"/>
    <w:rsid w:val="000A4BEE"/>
    <w:rsid w:val="000A5950"/>
    <w:rsid w:val="000A67D7"/>
    <w:rsid w:val="000A6ADA"/>
    <w:rsid w:val="000A70CC"/>
    <w:rsid w:val="000A71B0"/>
    <w:rsid w:val="000A7465"/>
    <w:rsid w:val="000B0449"/>
    <w:rsid w:val="000B3E94"/>
    <w:rsid w:val="000B5B2C"/>
    <w:rsid w:val="000B61C3"/>
    <w:rsid w:val="000B6563"/>
    <w:rsid w:val="000C0356"/>
    <w:rsid w:val="000C1C58"/>
    <w:rsid w:val="000C2588"/>
    <w:rsid w:val="000C2638"/>
    <w:rsid w:val="000C3B89"/>
    <w:rsid w:val="000C3EC0"/>
    <w:rsid w:val="000C54BA"/>
    <w:rsid w:val="000C76A7"/>
    <w:rsid w:val="000D07F5"/>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66F"/>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20C88"/>
    <w:rsid w:val="0012406F"/>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2BBC"/>
    <w:rsid w:val="00146729"/>
    <w:rsid w:val="00147971"/>
    <w:rsid w:val="001505D4"/>
    <w:rsid w:val="00151752"/>
    <w:rsid w:val="00151A18"/>
    <w:rsid w:val="00151FEE"/>
    <w:rsid w:val="00152FC6"/>
    <w:rsid w:val="0015469E"/>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4D52"/>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1F12"/>
    <w:rsid w:val="00233754"/>
    <w:rsid w:val="00233E1A"/>
    <w:rsid w:val="0023412C"/>
    <w:rsid w:val="002351A5"/>
    <w:rsid w:val="002351CF"/>
    <w:rsid w:val="00237771"/>
    <w:rsid w:val="00241958"/>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38E4"/>
    <w:rsid w:val="00273E28"/>
    <w:rsid w:val="00277624"/>
    <w:rsid w:val="00277A72"/>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586D"/>
    <w:rsid w:val="002C66FD"/>
    <w:rsid w:val="002C719F"/>
    <w:rsid w:val="002D19B5"/>
    <w:rsid w:val="002D2540"/>
    <w:rsid w:val="002D6114"/>
    <w:rsid w:val="002E263E"/>
    <w:rsid w:val="002E3193"/>
    <w:rsid w:val="002E3682"/>
    <w:rsid w:val="002E4A73"/>
    <w:rsid w:val="002E5421"/>
    <w:rsid w:val="002E5FCE"/>
    <w:rsid w:val="002F0177"/>
    <w:rsid w:val="002F1D7C"/>
    <w:rsid w:val="002F1FA9"/>
    <w:rsid w:val="002F255A"/>
    <w:rsid w:val="002F2BFD"/>
    <w:rsid w:val="002F4014"/>
    <w:rsid w:val="002F4E00"/>
    <w:rsid w:val="002F5617"/>
    <w:rsid w:val="002F68B8"/>
    <w:rsid w:val="002F7589"/>
    <w:rsid w:val="003000D7"/>
    <w:rsid w:val="00301314"/>
    <w:rsid w:val="0030328B"/>
    <w:rsid w:val="0030488E"/>
    <w:rsid w:val="0030535B"/>
    <w:rsid w:val="00305398"/>
    <w:rsid w:val="00307987"/>
    <w:rsid w:val="00307F38"/>
    <w:rsid w:val="003108DC"/>
    <w:rsid w:val="00310C76"/>
    <w:rsid w:val="00310E6D"/>
    <w:rsid w:val="003110B1"/>
    <w:rsid w:val="003111D8"/>
    <w:rsid w:val="00311A21"/>
    <w:rsid w:val="00312829"/>
    <w:rsid w:val="003130B8"/>
    <w:rsid w:val="00313B83"/>
    <w:rsid w:val="003163FB"/>
    <w:rsid w:val="00317054"/>
    <w:rsid w:val="00322DA6"/>
    <w:rsid w:val="00323570"/>
    <w:rsid w:val="00323A42"/>
    <w:rsid w:val="00323C19"/>
    <w:rsid w:val="00326D5A"/>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925"/>
    <w:rsid w:val="003D5A7A"/>
    <w:rsid w:val="003D6677"/>
    <w:rsid w:val="003D7026"/>
    <w:rsid w:val="003E07FC"/>
    <w:rsid w:val="003E11DF"/>
    <w:rsid w:val="003E178C"/>
    <w:rsid w:val="003E1FAF"/>
    <w:rsid w:val="003E2D38"/>
    <w:rsid w:val="003E3C84"/>
    <w:rsid w:val="003E441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169E"/>
    <w:rsid w:val="00483BBC"/>
    <w:rsid w:val="0048513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3C8D"/>
    <w:rsid w:val="00504C99"/>
    <w:rsid w:val="00505D6A"/>
    <w:rsid w:val="00507DFF"/>
    <w:rsid w:val="00510424"/>
    <w:rsid w:val="005114D3"/>
    <w:rsid w:val="005117D1"/>
    <w:rsid w:val="00511F6A"/>
    <w:rsid w:val="00513050"/>
    <w:rsid w:val="005139F7"/>
    <w:rsid w:val="005145FC"/>
    <w:rsid w:val="0051559A"/>
    <w:rsid w:val="005160B2"/>
    <w:rsid w:val="00516399"/>
    <w:rsid w:val="00517544"/>
    <w:rsid w:val="00517D0A"/>
    <w:rsid w:val="00520904"/>
    <w:rsid w:val="0052208A"/>
    <w:rsid w:val="00522EB5"/>
    <w:rsid w:val="00523061"/>
    <w:rsid w:val="005238CB"/>
    <w:rsid w:val="00524027"/>
    <w:rsid w:val="005242AE"/>
    <w:rsid w:val="00524941"/>
    <w:rsid w:val="00525856"/>
    <w:rsid w:val="00526A39"/>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0FF2"/>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65FB"/>
    <w:rsid w:val="005D78D2"/>
    <w:rsid w:val="005E0FD1"/>
    <w:rsid w:val="005E116D"/>
    <w:rsid w:val="005E508B"/>
    <w:rsid w:val="005E5549"/>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4D7B"/>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47B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1EE5"/>
    <w:rsid w:val="006C22F8"/>
    <w:rsid w:val="006C2946"/>
    <w:rsid w:val="006C3106"/>
    <w:rsid w:val="006C56CF"/>
    <w:rsid w:val="006C604B"/>
    <w:rsid w:val="006D15DA"/>
    <w:rsid w:val="006D2DD3"/>
    <w:rsid w:val="006D2FB6"/>
    <w:rsid w:val="006D767F"/>
    <w:rsid w:val="006D76C6"/>
    <w:rsid w:val="006E028C"/>
    <w:rsid w:val="006E372C"/>
    <w:rsid w:val="006E5734"/>
    <w:rsid w:val="006E684C"/>
    <w:rsid w:val="006E6B4D"/>
    <w:rsid w:val="006E74BB"/>
    <w:rsid w:val="006F054D"/>
    <w:rsid w:val="006F0640"/>
    <w:rsid w:val="006F150D"/>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AB3"/>
    <w:rsid w:val="00715614"/>
    <w:rsid w:val="00715938"/>
    <w:rsid w:val="00720EE1"/>
    <w:rsid w:val="00724BC1"/>
    <w:rsid w:val="00725DE9"/>
    <w:rsid w:val="00726B1D"/>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6BC6"/>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647"/>
    <w:rsid w:val="00777FF3"/>
    <w:rsid w:val="00784FED"/>
    <w:rsid w:val="00787105"/>
    <w:rsid w:val="0078762D"/>
    <w:rsid w:val="007916BA"/>
    <w:rsid w:val="007928B7"/>
    <w:rsid w:val="00793347"/>
    <w:rsid w:val="00793B14"/>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B713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5E03"/>
    <w:rsid w:val="007E7F74"/>
    <w:rsid w:val="007F0A4B"/>
    <w:rsid w:val="007F404F"/>
    <w:rsid w:val="00800529"/>
    <w:rsid w:val="0080191D"/>
    <w:rsid w:val="008019A6"/>
    <w:rsid w:val="0080290F"/>
    <w:rsid w:val="00804316"/>
    <w:rsid w:val="00804B2D"/>
    <w:rsid w:val="00804DC8"/>
    <w:rsid w:val="00806288"/>
    <w:rsid w:val="008079B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A12AE"/>
    <w:rsid w:val="008A2655"/>
    <w:rsid w:val="008A2A05"/>
    <w:rsid w:val="008A3AA1"/>
    <w:rsid w:val="008A443B"/>
    <w:rsid w:val="008A4C57"/>
    <w:rsid w:val="008B1D73"/>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682E"/>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1CD9"/>
    <w:rsid w:val="00972638"/>
    <w:rsid w:val="00972667"/>
    <w:rsid w:val="00972CFB"/>
    <w:rsid w:val="00973640"/>
    <w:rsid w:val="009741F7"/>
    <w:rsid w:val="0097463C"/>
    <w:rsid w:val="009754C3"/>
    <w:rsid w:val="009770A4"/>
    <w:rsid w:val="009772C3"/>
    <w:rsid w:val="009802E7"/>
    <w:rsid w:val="0098148E"/>
    <w:rsid w:val="00984548"/>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36BD"/>
    <w:rsid w:val="00A24389"/>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4DB6"/>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49BD"/>
    <w:rsid w:val="00A85B03"/>
    <w:rsid w:val="00A87957"/>
    <w:rsid w:val="00A911CA"/>
    <w:rsid w:val="00A9210E"/>
    <w:rsid w:val="00A94D63"/>
    <w:rsid w:val="00A956BB"/>
    <w:rsid w:val="00A960DF"/>
    <w:rsid w:val="00A96A96"/>
    <w:rsid w:val="00AA0C55"/>
    <w:rsid w:val="00AA2047"/>
    <w:rsid w:val="00AA4BFF"/>
    <w:rsid w:val="00AA577B"/>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2DA5"/>
    <w:rsid w:val="00AE5332"/>
    <w:rsid w:val="00AE59C2"/>
    <w:rsid w:val="00AE5CC6"/>
    <w:rsid w:val="00AE5DCB"/>
    <w:rsid w:val="00AE5EBF"/>
    <w:rsid w:val="00AE78BE"/>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4CD3"/>
    <w:rsid w:val="00B454AE"/>
    <w:rsid w:val="00B46468"/>
    <w:rsid w:val="00B46CA7"/>
    <w:rsid w:val="00B46E92"/>
    <w:rsid w:val="00B50BCC"/>
    <w:rsid w:val="00B52B2C"/>
    <w:rsid w:val="00B53DCD"/>
    <w:rsid w:val="00B5596F"/>
    <w:rsid w:val="00B57EEC"/>
    <w:rsid w:val="00B60029"/>
    <w:rsid w:val="00B609CA"/>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2FDF"/>
    <w:rsid w:val="00B83D48"/>
    <w:rsid w:val="00B845BE"/>
    <w:rsid w:val="00B856C3"/>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1EE8"/>
    <w:rsid w:val="00C02587"/>
    <w:rsid w:val="00C0616E"/>
    <w:rsid w:val="00C0619A"/>
    <w:rsid w:val="00C10A1F"/>
    <w:rsid w:val="00C11BEC"/>
    <w:rsid w:val="00C11FEB"/>
    <w:rsid w:val="00C12593"/>
    <w:rsid w:val="00C12C74"/>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9DD"/>
    <w:rsid w:val="00C57AAF"/>
    <w:rsid w:val="00C6194C"/>
    <w:rsid w:val="00C62C4A"/>
    <w:rsid w:val="00C64AB2"/>
    <w:rsid w:val="00C66A8E"/>
    <w:rsid w:val="00C66DFC"/>
    <w:rsid w:val="00C719B0"/>
    <w:rsid w:val="00C724D8"/>
    <w:rsid w:val="00C72D0C"/>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4F40"/>
    <w:rsid w:val="00CB6521"/>
    <w:rsid w:val="00CC1EAD"/>
    <w:rsid w:val="00CC60E5"/>
    <w:rsid w:val="00CC76E7"/>
    <w:rsid w:val="00CD0134"/>
    <w:rsid w:val="00CD085D"/>
    <w:rsid w:val="00CD2D4B"/>
    <w:rsid w:val="00CD2D94"/>
    <w:rsid w:val="00CD4861"/>
    <w:rsid w:val="00CD51B6"/>
    <w:rsid w:val="00CD5B93"/>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1275"/>
    <w:rsid w:val="00D42E13"/>
    <w:rsid w:val="00D4550E"/>
    <w:rsid w:val="00D459CB"/>
    <w:rsid w:val="00D46ADE"/>
    <w:rsid w:val="00D46DE1"/>
    <w:rsid w:val="00D523FA"/>
    <w:rsid w:val="00D52FD2"/>
    <w:rsid w:val="00D546EB"/>
    <w:rsid w:val="00D56412"/>
    <w:rsid w:val="00D56574"/>
    <w:rsid w:val="00D57F11"/>
    <w:rsid w:val="00D61314"/>
    <w:rsid w:val="00D61801"/>
    <w:rsid w:val="00D61C01"/>
    <w:rsid w:val="00D61C75"/>
    <w:rsid w:val="00D62C9F"/>
    <w:rsid w:val="00D63E0A"/>
    <w:rsid w:val="00D64550"/>
    <w:rsid w:val="00D64DCD"/>
    <w:rsid w:val="00D67836"/>
    <w:rsid w:val="00D70EC7"/>
    <w:rsid w:val="00D70F86"/>
    <w:rsid w:val="00D73641"/>
    <w:rsid w:val="00D744C1"/>
    <w:rsid w:val="00D76CCB"/>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1FB"/>
    <w:rsid w:val="00DD6A56"/>
    <w:rsid w:val="00DD71B6"/>
    <w:rsid w:val="00DD7311"/>
    <w:rsid w:val="00DD7316"/>
    <w:rsid w:val="00DE0D18"/>
    <w:rsid w:val="00DE1CF4"/>
    <w:rsid w:val="00DE3EF5"/>
    <w:rsid w:val="00DE487A"/>
    <w:rsid w:val="00DE4D3F"/>
    <w:rsid w:val="00DE5812"/>
    <w:rsid w:val="00DE61C9"/>
    <w:rsid w:val="00DE6E5C"/>
    <w:rsid w:val="00DF2C04"/>
    <w:rsid w:val="00DF7A71"/>
    <w:rsid w:val="00E05053"/>
    <w:rsid w:val="00E06022"/>
    <w:rsid w:val="00E062E3"/>
    <w:rsid w:val="00E079A9"/>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37824"/>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6B0C"/>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CE9"/>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0804706">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62093912">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945B-3326-0E4D-A438-2085CE48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1539</Words>
  <Characters>8776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32</cp:revision>
  <cp:lastPrinted>2023-10-01T18:22:00Z</cp:lastPrinted>
  <dcterms:created xsi:type="dcterms:W3CDTF">2024-04-13T21:02:00Z</dcterms:created>
  <dcterms:modified xsi:type="dcterms:W3CDTF">2024-04-15T20:30:00Z</dcterms:modified>
</cp:coreProperties>
</file>