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56DC9E40" w:rsidR="00182C1A" w:rsidRPr="00783078" w:rsidRDefault="00C10335" w:rsidP="0042094E">
      <w:pPr>
        <w:tabs>
          <w:tab w:val="right" w:pos="10800"/>
        </w:tabs>
        <w:rPr>
          <w:szCs w:val="28"/>
        </w:rPr>
      </w:pPr>
      <w:r w:rsidRPr="00783078">
        <w:rPr>
          <w:szCs w:val="28"/>
        </w:rPr>
        <w:t xml:space="preserve">SECOND SUNDAY OF </w:t>
      </w:r>
      <w:r w:rsidR="001D1684" w:rsidRPr="00783078">
        <w:rPr>
          <w:szCs w:val="28"/>
        </w:rPr>
        <w:t>EASTER</w:t>
      </w:r>
    </w:p>
    <w:p w14:paraId="465067CC" w14:textId="77777777" w:rsidR="00E9301F" w:rsidRPr="00783078" w:rsidRDefault="00E9301F" w:rsidP="0042094E">
      <w:pPr>
        <w:rPr>
          <w:szCs w:val="28"/>
        </w:rPr>
      </w:pPr>
      <w:r w:rsidRPr="00783078">
        <w:rPr>
          <w:szCs w:val="28"/>
        </w:rPr>
        <w:t>Nu’uanu Congregational Church</w:t>
      </w:r>
    </w:p>
    <w:p w14:paraId="15AAD47B" w14:textId="77777777" w:rsidR="00E9301F" w:rsidRPr="00783078" w:rsidRDefault="00E9301F" w:rsidP="0042094E">
      <w:pPr>
        <w:rPr>
          <w:szCs w:val="28"/>
        </w:rPr>
      </w:pPr>
      <w:r w:rsidRPr="00783078">
        <w:rPr>
          <w:szCs w:val="28"/>
        </w:rPr>
        <w:t>Jeannie D. Thompson</w:t>
      </w:r>
    </w:p>
    <w:p w14:paraId="55A61E37" w14:textId="4E1D70DB" w:rsidR="00E9301F" w:rsidRPr="00783078" w:rsidRDefault="00E9301F" w:rsidP="0042094E">
      <w:pPr>
        <w:rPr>
          <w:szCs w:val="28"/>
        </w:rPr>
      </w:pPr>
      <w:r w:rsidRPr="00783078">
        <w:rPr>
          <w:szCs w:val="28"/>
        </w:rPr>
        <w:t xml:space="preserve">April </w:t>
      </w:r>
      <w:r w:rsidR="00C10335" w:rsidRPr="00783078">
        <w:rPr>
          <w:szCs w:val="28"/>
        </w:rPr>
        <w:t>24</w:t>
      </w:r>
      <w:r w:rsidRPr="00783078">
        <w:rPr>
          <w:szCs w:val="28"/>
        </w:rPr>
        <w:t>, 2022</w:t>
      </w:r>
    </w:p>
    <w:p w14:paraId="0B7BD9B4" w14:textId="362D2DB6" w:rsidR="00B833E0" w:rsidRPr="00783078" w:rsidRDefault="00D07D1C" w:rsidP="0042094E">
      <w:pPr>
        <w:tabs>
          <w:tab w:val="left" w:pos="1080"/>
          <w:tab w:val="right" w:pos="10800"/>
        </w:tabs>
        <w:rPr>
          <w:szCs w:val="28"/>
        </w:rPr>
      </w:pPr>
      <w:bookmarkStart w:id="0" w:name="_Hlk86323931"/>
      <w:r w:rsidRPr="00783078">
        <w:rPr>
          <w:i/>
          <w:iCs/>
          <w:szCs w:val="28"/>
        </w:rPr>
        <w:t>“</w:t>
      </w:r>
      <w:r w:rsidR="00C10335" w:rsidRPr="00783078">
        <w:rPr>
          <w:i/>
          <w:iCs/>
          <w:szCs w:val="28"/>
        </w:rPr>
        <w:t>Hardheaded</w:t>
      </w:r>
      <w:r w:rsidRPr="00783078">
        <w:rPr>
          <w:i/>
          <w:iCs/>
          <w:szCs w:val="28"/>
        </w:rPr>
        <w:t>”</w:t>
      </w:r>
      <w:r w:rsidR="00210066" w:rsidRPr="00783078">
        <w:rPr>
          <w:szCs w:val="28"/>
        </w:rPr>
        <w:tab/>
      </w:r>
      <w:r w:rsidR="00C10335" w:rsidRPr="00783078">
        <w:rPr>
          <w:szCs w:val="28"/>
        </w:rPr>
        <w:t>Acts 5:27-32</w:t>
      </w:r>
    </w:p>
    <w:p w14:paraId="7E3F726F" w14:textId="7A8DDA81" w:rsidR="00C10335" w:rsidRPr="00783078" w:rsidRDefault="00C10335" w:rsidP="0042094E">
      <w:pPr>
        <w:tabs>
          <w:tab w:val="left" w:pos="1080"/>
          <w:tab w:val="right" w:pos="10800"/>
        </w:tabs>
        <w:rPr>
          <w:szCs w:val="28"/>
        </w:rPr>
      </w:pPr>
    </w:p>
    <w:p w14:paraId="50E4B917" w14:textId="5D225B3C" w:rsidR="00AE1D4A" w:rsidRPr="00783078" w:rsidRDefault="0049200E" w:rsidP="00C10335">
      <w:pPr>
        <w:tabs>
          <w:tab w:val="left" w:pos="1080"/>
          <w:tab w:val="right" w:pos="10800"/>
        </w:tabs>
        <w:ind w:firstLine="720"/>
        <w:rPr>
          <w:szCs w:val="28"/>
        </w:rPr>
      </w:pPr>
      <w:r w:rsidRPr="00783078">
        <w:rPr>
          <w:szCs w:val="28"/>
        </w:rPr>
        <w:t>Easter morning has come and gone</w:t>
      </w:r>
      <w:r w:rsidR="00AE1D4A" w:rsidRPr="00783078">
        <w:rPr>
          <w:szCs w:val="28"/>
        </w:rPr>
        <w:t xml:space="preserve">, and after all of the stories we have about the disciples falling asleep while they were in the garden that last night with Jesus, or denying </w:t>
      </w:r>
      <w:r w:rsidR="00F045F5">
        <w:rPr>
          <w:szCs w:val="28"/>
        </w:rPr>
        <w:t xml:space="preserve">that </w:t>
      </w:r>
      <w:r w:rsidR="00AE1D4A" w:rsidRPr="00783078">
        <w:rPr>
          <w:szCs w:val="28"/>
        </w:rPr>
        <w:t>they were one of his followers, or locking themselves in a room out of fear, this morning’s lesson must come as a welcome surprise</w:t>
      </w:r>
      <w:r w:rsidR="00F045F5">
        <w:rPr>
          <w:szCs w:val="28"/>
        </w:rPr>
        <w:t xml:space="preserve"> after all that</w:t>
      </w:r>
      <w:r w:rsidR="00AE1D4A" w:rsidRPr="00783078">
        <w:rPr>
          <w:szCs w:val="28"/>
        </w:rPr>
        <w:t xml:space="preserve">.  Not only are they “out and about,” they are boldly going about preaching and teaching Jesus’ way.  </w:t>
      </w:r>
    </w:p>
    <w:p w14:paraId="2F046F3D" w14:textId="0A12F746" w:rsidR="00C10335" w:rsidRPr="00783078" w:rsidRDefault="00AE1D4A" w:rsidP="00C10335">
      <w:pPr>
        <w:tabs>
          <w:tab w:val="left" w:pos="1080"/>
          <w:tab w:val="right" w:pos="10800"/>
        </w:tabs>
        <w:ind w:firstLine="720"/>
        <w:rPr>
          <w:szCs w:val="28"/>
        </w:rPr>
      </w:pPr>
      <w:r w:rsidRPr="00783078">
        <w:rPr>
          <w:szCs w:val="28"/>
        </w:rPr>
        <w:t xml:space="preserve">In fact, as we just heard, they are even being arrested.  What we did not hear is the episode before this.  </w:t>
      </w:r>
      <w:r w:rsidR="00A13E2F" w:rsidRPr="00783078">
        <w:rPr>
          <w:szCs w:val="28"/>
        </w:rPr>
        <w:t>In that part of the story, the apostles are healing and preaching</w:t>
      </w:r>
      <w:r w:rsidR="008C099C" w:rsidRPr="00783078">
        <w:rPr>
          <w:szCs w:val="28"/>
        </w:rPr>
        <w:t>,</w:t>
      </w:r>
      <w:r w:rsidR="00A13E2F" w:rsidRPr="00783078">
        <w:rPr>
          <w:szCs w:val="28"/>
        </w:rPr>
        <w:t xml:space="preserve"> and they are tremendously successful</w:t>
      </w:r>
      <w:r w:rsidR="00DC752A" w:rsidRPr="00783078">
        <w:rPr>
          <w:szCs w:val="28"/>
        </w:rPr>
        <w:t>.  P</w:t>
      </w:r>
      <w:r w:rsidR="00A13E2F" w:rsidRPr="00783078">
        <w:rPr>
          <w:szCs w:val="28"/>
        </w:rPr>
        <w:t>eople are coming out in droves</w:t>
      </w:r>
      <w:r w:rsidR="00DC752A" w:rsidRPr="00783078">
        <w:rPr>
          <w:szCs w:val="28"/>
        </w:rPr>
        <w:t xml:space="preserve"> to see them, to hear the message, and to be healed.  So many people were coming out to them</w:t>
      </w:r>
      <w:r w:rsidR="00F17FBD" w:rsidRPr="00783078">
        <w:rPr>
          <w:szCs w:val="28"/>
        </w:rPr>
        <w:t xml:space="preserve"> that the temple officials, the Sadducees</w:t>
      </w:r>
      <w:r w:rsidR="00DC752A" w:rsidRPr="00783078">
        <w:rPr>
          <w:szCs w:val="28"/>
        </w:rPr>
        <w:t>,</w:t>
      </w:r>
      <w:r w:rsidR="00F17FBD" w:rsidRPr="00783078">
        <w:rPr>
          <w:szCs w:val="28"/>
        </w:rPr>
        <w:t xml:space="preserve"> have them arrested and put in jail.  </w:t>
      </w:r>
    </w:p>
    <w:p w14:paraId="56E6CF52" w14:textId="6D498FD3" w:rsidR="00F17FBD" w:rsidRPr="00783078" w:rsidRDefault="00F17FBD" w:rsidP="00C10335">
      <w:pPr>
        <w:tabs>
          <w:tab w:val="left" w:pos="1080"/>
          <w:tab w:val="right" w:pos="10800"/>
        </w:tabs>
        <w:ind w:firstLine="720"/>
        <w:rPr>
          <w:szCs w:val="28"/>
        </w:rPr>
      </w:pPr>
      <w:r w:rsidRPr="00783078">
        <w:rPr>
          <w:szCs w:val="28"/>
        </w:rPr>
        <w:t xml:space="preserve">However, they did not stay there too long </w:t>
      </w:r>
      <w:r w:rsidR="00DC752A" w:rsidRPr="00783078">
        <w:rPr>
          <w:szCs w:val="28"/>
        </w:rPr>
        <w:t>before</w:t>
      </w:r>
      <w:r w:rsidRPr="00783078">
        <w:rPr>
          <w:szCs w:val="28"/>
        </w:rPr>
        <w:t xml:space="preserve"> an “angel of the Lord” came and freed them</w:t>
      </w:r>
      <w:r w:rsidR="00DC752A" w:rsidRPr="00783078">
        <w:rPr>
          <w:szCs w:val="28"/>
        </w:rPr>
        <w:t>,</w:t>
      </w:r>
      <w:r w:rsidRPr="00783078">
        <w:rPr>
          <w:szCs w:val="28"/>
        </w:rPr>
        <w:t xml:space="preserve"> and </w:t>
      </w:r>
      <w:r w:rsidR="00DC752A" w:rsidRPr="00783078">
        <w:rPr>
          <w:szCs w:val="28"/>
        </w:rPr>
        <w:t>then instructed</w:t>
      </w:r>
      <w:r w:rsidRPr="00783078">
        <w:rPr>
          <w:szCs w:val="28"/>
        </w:rPr>
        <w:t xml:space="preserve"> them to “go stand in the temple and tell the people the whole message of [Jesus’] life.” [v.20] </w:t>
      </w:r>
    </w:p>
    <w:p w14:paraId="583287B3" w14:textId="43B0C75D" w:rsidR="00F17FBD" w:rsidRPr="00783078" w:rsidRDefault="00F17FBD" w:rsidP="00C10335">
      <w:pPr>
        <w:tabs>
          <w:tab w:val="left" w:pos="1080"/>
          <w:tab w:val="right" w:pos="10800"/>
        </w:tabs>
        <w:ind w:firstLine="720"/>
        <w:rPr>
          <w:szCs w:val="28"/>
        </w:rPr>
      </w:pPr>
      <w:r w:rsidRPr="00783078">
        <w:rPr>
          <w:szCs w:val="28"/>
        </w:rPr>
        <w:t xml:space="preserve">As we just heard, their arrest did </w:t>
      </w:r>
      <w:r w:rsidRPr="00783078">
        <w:rPr>
          <w:i/>
          <w:iCs/>
          <w:szCs w:val="28"/>
          <w:u w:val="single"/>
        </w:rPr>
        <w:t>not</w:t>
      </w:r>
      <w:r w:rsidRPr="00783078">
        <w:rPr>
          <w:szCs w:val="28"/>
        </w:rPr>
        <w:t xml:space="preserve"> dampen their enth</w:t>
      </w:r>
      <w:r w:rsidR="00CA3563" w:rsidRPr="00783078">
        <w:rPr>
          <w:szCs w:val="28"/>
        </w:rPr>
        <w:t xml:space="preserve">usiasm for their ministry.  Indeed, </w:t>
      </w:r>
      <w:r w:rsidR="00661FE7" w:rsidRPr="00783078">
        <w:rPr>
          <w:szCs w:val="28"/>
        </w:rPr>
        <w:t xml:space="preserve">at the end of this story (which we did not hear), </w:t>
      </w:r>
      <w:r w:rsidR="00CA3563" w:rsidRPr="00783078">
        <w:rPr>
          <w:szCs w:val="28"/>
        </w:rPr>
        <w:t>when told they were going to be flogged [Peter and the disciples]</w:t>
      </w:r>
      <w:r w:rsidR="00CA3563" w:rsidRPr="00783078">
        <w:rPr>
          <w:i/>
          <w:iCs/>
          <w:szCs w:val="28"/>
        </w:rPr>
        <w:t xml:space="preserve"> rejoiced that they were considered worthy to suffer dishonor for the sake of the name. </w:t>
      </w:r>
      <w:r w:rsidR="00CA3563" w:rsidRPr="00783078">
        <w:rPr>
          <w:i/>
          <w:iCs/>
          <w:szCs w:val="28"/>
          <w:vertAlign w:val="superscript"/>
        </w:rPr>
        <w:t>42</w:t>
      </w:r>
      <w:r w:rsidR="00CA3563" w:rsidRPr="00783078">
        <w:rPr>
          <w:i/>
          <w:iCs/>
          <w:szCs w:val="28"/>
        </w:rPr>
        <w:t>And every day in the temple and at home they did not cease to teach and proclaim Jesus as the Messiah.</w:t>
      </w:r>
      <w:r w:rsidR="006257E6" w:rsidRPr="00783078">
        <w:rPr>
          <w:szCs w:val="28"/>
        </w:rPr>
        <w:t xml:space="preserve"> [v.41-42]</w:t>
      </w:r>
    </w:p>
    <w:p w14:paraId="5B480859" w14:textId="1B7F2B8C" w:rsidR="0042098B" w:rsidRPr="00783078" w:rsidRDefault="0042098B" w:rsidP="00C10335">
      <w:pPr>
        <w:tabs>
          <w:tab w:val="left" w:pos="1080"/>
          <w:tab w:val="right" w:pos="10800"/>
        </w:tabs>
        <w:ind w:firstLine="720"/>
        <w:rPr>
          <w:szCs w:val="28"/>
        </w:rPr>
      </w:pPr>
      <w:r w:rsidRPr="00783078">
        <w:rPr>
          <w:szCs w:val="28"/>
        </w:rPr>
        <w:t>Th</w:t>
      </w:r>
      <w:r w:rsidR="00661FE7" w:rsidRPr="00783078">
        <w:rPr>
          <w:szCs w:val="28"/>
        </w:rPr>
        <w:t>is</w:t>
      </w:r>
      <w:r w:rsidRPr="00783078">
        <w:rPr>
          <w:szCs w:val="28"/>
        </w:rPr>
        <w:t xml:space="preserve"> </w:t>
      </w:r>
      <w:r w:rsidR="00DC752A" w:rsidRPr="00783078">
        <w:rPr>
          <w:szCs w:val="28"/>
        </w:rPr>
        <w:t>is</w:t>
      </w:r>
      <w:r w:rsidRPr="00783078">
        <w:rPr>
          <w:szCs w:val="28"/>
        </w:rPr>
        <w:t xml:space="preserve"> not the last time the disciples would be arrested and put in jail.  There were going to be many more arrests.  </w:t>
      </w:r>
      <w:r w:rsidR="00661FE7" w:rsidRPr="00783078">
        <w:rPr>
          <w:szCs w:val="28"/>
        </w:rPr>
        <w:t xml:space="preserve">The episode we heard this morning was a foretaste of what was to come.  </w:t>
      </w:r>
      <w:r w:rsidRPr="00783078">
        <w:rPr>
          <w:szCs w:val="28"/>
        </w:rPr>
        <w:t xml:space="preserve">They would all spend time in </w:t>
      </w:r>
      <w:r w:rsidR="006257E6" w:rsidRPr="00783078">
        <w:rPr>
          <w:szCs w:val="28"/>
        </w:rPr>
        <w:t xml:space="preserve">both </w:t>
      </w:r>
      <w:r w:rsidRPr="00783078">
        <w:rPr>
          <w:szCs w:val="28"/>
        </w:rPr>
        <w:t>Jewish and Roman jails, but they</w:t>
      </w:r>
      <w:r w:rsidR="00661FE7" w:rsidRPr="00783078">
        <w:rPr>
          <w:szCs w:val="28"/>
        </w:rPr>
        <w:t xml:space="preserve"> </w:t>
      </w:r>
      <w:r w:rsidRPr="00783078">
        <w:rPr>
          <w:szCs w:val="28"/>
        </w:rPr>
        <w:t>would not be stop</w:t>
      </w:r>
      <w:r w:rsidR="00661FE7" w:rsidRPr="00783078">
        <w:rPr>
          <w:szCs w:val="28"/>
        </w:rPr>
        <w:t>ped</w:t>
      </w:r>
      <w:r w:rsidRPr="00783078">
        <w:rPr>
          <w:szCs w:val="28"/>
        </w:rPr>
        <w:t xml:space="preserve">.  </w:t>
      </w:r>
    </w:p>
    <w:p w14:paraId="030E3AE0" w14:textId="75BDA073" w:rsidR="0042098B" w:rsidRPr="00783078" w:rsidRDefault="004021E8" w:rsidP="00C10335">
      <w:pPr>
        <w:tabs>
          <w:tab w:val="left" w:pos="1080"/>
          <w:tab w:val="right" w:pos="10800"/>
        </w:tabs>
        <w:ind w:firstLine="720"/>
        <w:rPr>
          <w:szCs w:val="28"/>
        </w:rPr>
      </w:pPr>
      <w:r>
        <w:rPr>
          <w:szCs w:val="28"/>
        </w:rPr>
        <w:t>The casual observer would, no</w:t>
      </w:r>
      <w:r w:rsidR="0042098B" w:rsidRPr="00783078">
        <w:rPr>
          <w:szCs w:val="28"/>
        </w:rPr>
        <w:t xml:space="preserve"> doubt, come to the conclusion that Peter and the disciples were quite “hardheaded.”  No matter what kind of opposition or persecution they faced, they would not stop.  Not until they were executed.  </w:t>
      </w:r>
    </w:p>
    <w:p w14:paraId="081C6E73" w14:textId="0B7B8DCC" w:rsidR="00D65D94" w:rsidRPr="00783078" w:rsidRDefault="00D65D94" w:rsidP="00C10335">
      <w:pPr>
        <w:tabs>
          <w:tab w:val="left" w:pos="1080"/>
          <w:tab w:val="right" w:pos="10800"/>
        </w:tabs>
        <w:ind w:firstLine="720"/>
        <w:rPr>
          <w:szCs w:val="28"/>
        </w:rPr>
      </w:pPr>
      <w:r w:rsidRPr="00783078">
        <w:rPr>
          <w:szCs w:val="28"/>
        </w:rPr>
        <w:t xml:space="preserve">“Hardheaded.”  This is usually the description given to someone who persists despite overwhelming opposition.  It is usually </w:t>
      </w:r>
      <w:r w:rsidRPr="00783078">
        <w:rPr>
          <w:i/>
          <w:iCs/>
          <w:szCs w:val="28"/>
          <w:u w:val="single"/>
        </w:rPr>
        <w:t>not</w:t>
      </w:r>
      <w:r w:rsidRPr="00783078">
        <w:rPr>
          <w:szCs w:val="28"/>
        </w:rPr>
        <w:t xml:space="preserve"> a compliment…unless your hardheadedness is your response to </w:t>
      </w:r>
      <w:r w:rsidR="006942A6" w:rsidRPr="00783078">
        <w:rPr>
          <w:szCs w:val="28"/>
        </w:rPr>
        <w:t xml:space="preserve">hypocrisy, dishonesty, </w:t>
      </w:r>
      <w:r w:rsidR="00E039FB">
        <w:rPr>
          <w:szCs w:val="28"/>
        </w:rPr>
        <w:t>and</w:t>
      </w:r>
      <w:r w:rsidR="006942A6" w:rsidRPr="00783078">
        <w:rPr>
          <w:szCs w:val="28"/>
        </w:rPr>
        <w:t xml:space="preserve"> injustice.  </w:t>
      </w:r>
    </w:p>
    <w:p w14:paraId="38967372" w14:textId="3D8E1F14" w:rsidR="006942A6" w:rsidRPr="00783078" w:rsidRDefault="006942A6" w:rsidP="00C10335">
      <w:pPr>
        <w:tabs>
          <w:tab w:val="left" w:pos="1080"/>
          <w:tab w:val="right" w:pos="10800"/>
        </w:tabs>
        <w:ind w:firstLine="720"/>
        <w:rPr>
          <w:szCs w:val="28"/>
        </w:rPr>
      </w:pPr>
      <w:r w:rsidRPr="00783078">
        <w:rPr>
          <w:szCs w:val="28"/>
        </w:rPr>
        <w:t xml:space="preserve">I </w:t>
      </w:r>
      <w:r w:rsidR="00EE097E">
        <w:rPr>
          <w:szCs w:val="28"/>
        </w:rPr>
        <w:t>was</w:t>
      </w:r>
      <w:r w:rsidRPr="00783078">
        <w:rPr>
          <w:szCs w:val="28"/>
        </w:rPr>
        <w:t xml:space="preserve"> reminded of an episode in our nation’s recent history, and the slogan “nevertheless, she persisted.”  Quoting from the </w:t>
      </w:r>
      <w:r w:rsidRPr="00783078">
        <w:rPr>
          <w:i/>
          <w:iCs/>
          <w:szCs w:val="28"/>
        </w:rPr>
        <w:t>Wikipedia</w:t>
      </w:r>
      <w:r w:rsidRPr="00783078">
        <w:rPr>
          <w:szCs w:val="28"/>
        </w:rPr>
        <w:t xml:space="preserve"> entry on it:</w:t>
      </w:r>
    </w:p>
    <w:p w14:paraId="6AB14E0D" w14:textId="52587716" w:rsidR="006942A6" w:rsidRPr="00783078" w:rsidRDefault="006942A6" w:rsidP="006942A6">
      <w:pPr>
        <w:pStyle w:val="NormalWeb"/>
        <w:spacing w:before="0" w:beforeAutospacing="0" w:after="0" w:afterAutospacing="0"/>
        <w:ind w:firstLine="720"/>
        <w:rPr>
          <w:i/>
          <w:iCs/>
          <w:color w:val="000000" w:themeColor="text1"/>
          <w:sz w:val="28"/>
          <w:szCs w:val="28"/>
        </w:rPr>
      </w:pPr>
      <w:r w:rsidRPr="00783078">
        <w:rPr>
          <w:i/>
          <w:iCs/>
          <w:sz w:val="28"/>
          <w:szCs w:val="28"/>
        </w:rPr>
        <w:t>“</w:t>
      </w:r>
      <w:r w:rsidRPr="00783078">
        <w:rPr>
          <w:i/>
          <w:iCs/>
          <w:color w:val="000000" w:themeColor="text1"/>
          <w:sz w:val="28"/>
          <w:szCs w:val="28"/>
        </w:rPr>
        <w:t xml:space="preserve">Nevertheless, she persisted” is an expression adopted by the </w:t>
      </w:r>
      <w:hyperlink r:id="rId8" w:tooltip="Feminism" w:history="1">
        <w:r w:rsidRPr="00783078">
          <w:rPr>
            <w:rStyle w:val="Hyperlink"/>
            <w:i/>
            <w:iCs/>
            <w:color w:val="000000" w:themeColor="text1"/>
            <w:sz w:val="28"/>
            <w:szCs w:val="28"/>
            <w:u w:val="none"/>
          </w:rPr>
          <w:t>feminist</w:t>
        </w:r>
      </w:hyperlink>
      <w:r w:rsidRPr="00783078">
        <w:rPr>
          <w:i/>
          <w:iCs/>
          <w:color w:val="000000" w:themeColor="text1"/>
          <w:sz w:val="28"/>
          <w:szCs w:val="28"/>
        </w:rPr>
        <w:t xml:space="preserve"> movement, especially </w:t>
      </w:r>
      <w:hyperlink r:id="rId9" w:anchor="Fourth-wave_feminism" w:tooltip="Feminism in the United States" w:history="1">
        <w:r w:rsidRPr="00783078">
          <w:rPr>
            <w:rStyle w:val="Hyperlink"/>
            <w:i/>
            <w:iCs/>
            <w:color w:val="000000" w:themeColor="text1"/>
            <w:sz w:val="28"/>
            <w:szCs w:val="28"/>
            <w:u w:val="none"/>
          </w:rPr>
          <w:t>in the United States</w:t>
        </w:r>
      </w:hyperlink>
      <w:r w:rsidRPr="00783078">
        <w:rPr>
          <w:i/>
          <w:iCs/>
          <w:color w:val="000000" w:themeColor="text1"/>
          <w:sz w:val="28"/>
          <w:szCs w:val="28"/>
        </w:rPr>
        <w:t xml:space="preserve">. It became popular in 2017 after the </w:t>
      </w:r>
      <w:hyperlink r:id="rId10" w:tooltip="United States Senate" w:history="1">
        <w:r w:rsidRPr="00783078">
          <w:rPr>
            <w:rStyle w:val="Hyperlink"/>
            <w:i/>
            <w:iCs/>
            <w:color w:val="000000" w:themeColor="text1"/>
            <w:sz w:val="28"/>
            <w:szCs w:val="28"/>
            <w:u w:val="none"/>
          </w:rPr>
          <w:t>United States Senate</w:t>
        </w:r>
      </w:hyperlink>
      <w:r w:rsidRPr="00783078">
        <w:rPr>
          <w:i/>
          <w:iCs/>
          <w:color w:val="000000" w:themeColor="text1"/>
          <w:sz w:val="28"/>
          <w:szCs w:val="28"/>
        </w:rPr>
        <w:t xml:space="preserve"> voted to require Senator </w:t>
      </w:r>
      <w:hyperlink r:id="rId11" w:tooltip="Elizabeth Warren" w:history="1">
        <w:r w:rsidRPr="00783078">
          <w:rPr>
            <w:rStyle w:val="Hyperlink"/>
            <w:i/>
            <w:iCs/>
            <w:color w:val="000000" w:themeColor="text1"/>
            <w:sz w:val="28"/>
            <w:szCs w:val="28"/>
            <w:u w:val="none"/>
          </w:rPr>
          <w:t>Elizabeth Warren</w:t>
        </w:r>
      </w:hyperlink>
      <w:r w:rsidRPr="00783078">
        <w:rPr>
          <w:i/>
          <w:iCs/>
          <w:color w:val="000000" w:themeColor="text1"/>
          <w:sz w:val="28"/>
          <w:szCs w:val="28"/>
        </w:rPr>
        <w:t xml:space="preserve"> to stop speaking during the </w:t>
      </w:r>
      <w:hyperlink r:id="rId12" w:tooltip="United States congressional hearing" w:history="1">
        <w:r w:rsidRPr="00783078">
          <w:rPr>
            <w:rStyle w:val="Hyperlink"/>
            <w:i/>
            <w:iCs/>
            <w:color w:val="000000" w:themeColor="text1"/>
            <w:sz w:val="28"/>
            <w:szCs w:val="28"/>
            <w:u w:val="none"/>
          </w:rPr>
          <w:t>confirmation</w:t>
        </w:r>
      </w:hyperlink>
      <w:r w:rsidRPr="00783078">
        <w:rPr>
          <w:i/>
          <w:iCs/>
          <w:color w:val="000000" w:themeColor="text1"/>
          <w:sz w:val="28"/>
          <w:szCs w:val="28"/>
        </w:rPr>
        <w:t xml:space="preserve"> of Senator </w:t>
      </w:r>
      <w:hyperlink r:id="rId13" w:tooltip="Jeff Sessions" w:history="1">
        <w:r w:rsidRPr="00783078">
          <w:rPr>
            <w:rStyle w:val="Hyperlink"/>
            <w:i/>
            <w:iCs/>
            <w:color w:val="000000" w:themeColor="text1"/>
            <w:sz w:val="28"/>
            <w:szCs w:val="28"/>
            <w:u w:val="none"/>
          </w:rPr>
          <w:t>Jeff Sessions</w:t>
        </w:r>
      </w:hyperlink>
      <w:r w:rsidRPr="00783078">
        <w:rPr>
          <w:i/>
          <w:iCs/>
          <w:color w:val="000000" w:themeColor="text1"/>
          <w:sz w:val="28"/>
          <w:szCs w:val="28"/>
        </w:rPr>
        <w:t xml:space="preserve"> as </w:t>
      </w:r>
      <w:hyperlink r:id="rId14" w:tooltip="United States Attorney General" w:history="1">
        <w:r w:rsidRPr="00783078">
          <w:rPr>
            <w:rStyle w:val="Hyperlink"/>
            <w:i/>
            <w:iCs/>
            <w:color w:val="000000" w:themeColor="text1"/>
            <w:sz w:val="28"/>
            <w:szCs w:val="28"/>
            <w:u w:val="none"/>
          </w:rPr>
          <w:t>U.S. Attorney General</w:t>
        </w:r>
      </w:hyperlink>
      <w:r w:rsidRPr="00783078">
        <w:rPr>
          <w:i/>
          <w:iCs/>
          <w:color w:val="000000" w:themeColor="text1"/>
          <w:sz w:val="28"/>
          <w:szCs w:val="28"/>
        </w:rPr>
        <w:t xml:space="preserve">. Senate Majority Leader </w:t>
      </w:r>
      <w:hyperlink r:id="rId15" w:tooltip="Mitch McConnell" w:history="1">
        <w:r w:rsidRPr="00783078">
          <w:rPr>
            <w:rStyle w:val="Hyperlink"/>
            <w:i/>
            <w:iCs/>
            <w:color w:val="000000" w:themeColor="text1"/>
            <w:sz w:val="28"/>
            <w:szCs w:val="28"/>
            <w:u w:val="none"/>
          </w:rPr>
          <w:t>Mitch McConnell</w:t>
        </w:r>
      </w:hyperlink>
      <w:r w:rsidRPr="00783078">
        <w:rPr>
          <w:i/>
          <w:iCs/>
          <w:color w:val="000000" w:themeColor="text1"/>
          <w:sz w:val="28"/>
          <w:szCs w:val="28"/>
        </w:rPr>
        <w:t xml:space="preserve"> made this remark during his comments following the vote. </w:t>
      </w:r>
    </w:p>
    <w:p w14:paraId="2F0C3751" w14:textId="77777777" w:rsidR="006942A6" w:rsidRPr="00783078" w:rsidRDefault="006942A6" w:rsidP="006942A6">
      <w:pPr>
        <w:pStyle w:val="NormalWeb"/>
        <w:spacing w:before="0" w:beforeAutospacing="0" w:after="0" w:afterAutospacing="0"/>
        <w:ind w:firstLine="720"/>
        <w:rPr>
          <w:b/>
          <w:bCs/>
          <w:i/>
          <w:iCs/>
          <w:color w:val="000000" w:themeColor="text1"/>
          <w:sz w:val="28"/>
          <w:szCs w:val="28"/>
          <w:u w:val="single"/>
        </w:rPr>
      </w:pPr>
      <w:r w:rsidRPr="00783078">
        <w:rPr>
          <w:i/>
          <w:iCs/>
          <w:color w:val="000000" w:themeColor="text1"/>
          <w:sz w:val="28"/>
          <w:szCs w:val="28"/>
        </w:rPr>
        <w:lastRenderedPageBreak/>
        <w:t xml:space="preserve">The expression </w:t>
      </w:r>
      <w:hyperlink r:id="rId16" w:tooltip="Viral phenomenon" w:history="1">
        <w:r w:rsidRPr="00783078">
          <w:rPr>
            <w:rStyle w:val="Hyperlink"/>
            <w:i/>
            <w:iCs/>
            <w:color w:val="000000" w:themeColor="text1"/>
            <w:sz w:val="28"/>
            <w:szCs w:val="28"/>
            <w:u w:val="none"/>
          </w:rPr>
          <w:t>went viral</w:t>
        </w:r>
      </w:hyperlink>
      <w:r w:rsidRPr="00783078">
        <w:rPr>
          <w:i/>
          <w:iCs/>
          <w:color w:val="000000" w:themeColor="text1"/>
          <w:sz w:val="28"/>
          <w:szCs w:val="28"/>
        </w:rPr>
        <w:t xml:space="preserve"> as feminists posted it on social media with </w:t>
      </w:r>
      <w:hyperlink r:id="rId17" w:tooltip="Hashtag" w:history="1">
        <w:r w:rsidRPr="00783078">
          <w:rPr>
            <w:rStyle w:val="Hyperlink"/>
            <w:i/>
            <w:iCs/>
            <w:color w:val="000000" w:themeColor="text1"/>
            <w:sz w:val="28"/>
            <w:szCs w:val="28"/>
            <w:u w:val="none"/>
          </w:rPr>
          <w:t>hashtag</w:t>
        </w:r>
      </w:hyperlink>
      <w:r w:rsidRPr="00783078">
        <w:rPr>
          <w:i/>
          <w:iCs/>
          <w:color w:val="000000" w:themeColor="text1"/>
          <w:sz w:val="28"/>
          <w:szCs w:val="28"/>
        </w:rPr>
        <w:t xml:space="preserve"> references to other women. Its meaning has expanded to refer more broadly to women's persistence in </w:t>
      </w:r>
      <w:r w:rsidRPr="00783078">
        <w:rPr>
          <w:b/>
          <w:bCs/>
          <w:i/>
          <w:iCs/>
          <w:color w:val="000000" w:themeColor="text1"/>
          <w:sz w:val="28"/>
          <w:szCs w:val="28"/>
          <w:u w:val="single"/>
        </w:rPr>
        <w:t xml:space="preserve">breaking barriers, despite being silenced or ignored. </w:t>
      </w:r>
    </w:p>
    <w:p w14:paraId="034BBAD1" w14:textId="2D07AFF6" w:rsidR="0042098B" w:rsidRPr="00783078" w:rsidRDefault="00B447C4" w:rsidP="00C10335">
      <w:pPr>
        <w:tabs>
          <w:tab w:val="left" w:pos="1080"/>
          <w:tab w:val="right" w:pos="10800"/>
        </w:tabs>
        <w:ind w:firstLine="720"/>
        <w:rPr>
          <w:szCs w:val="28"/>
        </w:rPr>
      </w:pPr>
      <w:r w:rsidRPr="00783078">
        <w:rPr>
          <w:szCs w:val="28"/>
        </w:rPr>
        <w:t xml:space="preserve">There is no doubt that the disciples were breaking barriers, no doubt that they would not be silenced.  </w:t>
      </w:r>
      <w:r w:rsidR="00661FE7" w:rsidRPr="00783078">
        <w:rPr>
          <w:szCs w:val="28"/>
        </w:rPr>
        <w:t xml:space="preserve">Thank goodness, neither were they ignored.  </w:t>
      </w:r>
    </w:p>
    <w:p w14:paraId="781B1A09" w14:textId="2AD89C9F" w:rsidR="00B447C4" w:rsidRPr="00783078" w:rsidRDefault="00B447C4" w:rsidP="00C10335">
      <w:pPr>
        <w:tabs>
          <w:tab w:val="left" w:pos="1080"/>
          <w:tab w:val="right" w:pos="10800"/>
        </w:tabs>
        <w:ind w:firstLine="720"/>
        <w:rPr>
          <w:szCs w:val="28"/>
        </w:rPr>
      </w:pPr>
      <w:r w:rsidRPr="00783078">
        <w:rPr>
          <w:szCs w:val="28"/>
        </w:rPr>
        <w:t xml:space="preserve">The disciples had found in the ministry and teaching of Jesus a newfound respect and desire for the freedom and justice he taught.  </w:t>
      </w:r>
      <w:r w:rsidR="00262B04" w:rsidRPr="00783078">
        <w:rPr>
          <w:szCs w:val="28"/>
        </w:rPr>
        <w:t>They responded to the love of God he showed them.  That was really the most important point:</w:t>
      </w:r>
      <w:r w:rsidRPr="00783078">
        <w:rPr>
          <w:szCs w:val="28"/>
        </w:rPr>
        <w:t xml:space="preserve"> Jesus taught and showed the disciples that he did not act on his own authority.  His words and his deeds were guided by the goodness and truth that had always been a part of their faith-</w:t>
      </w:r>
      <w:proofErr w:type="gramStart"/>
      <w:r w:rsidRPr="00783078">
        <w:rPr>
          <w:szCs w:val="28"/>
        </w:rPr>
        <w:t>life</w:t>
      </w:r>
      <w:r w:rsidR="00262B04" w:rsidRPr="00783078">
        <w:rPr>
          <w:szCs w:val="28"/>
        </w:rPr>
        <w:t>, that</w:t>
      </w:r>
      <w:proofErr w:type="gramEnd"/>
      <w:r w:rsidR="00262B04" w:rsidRPr="00783078">
        <w:rPr>
          <w:szCs w:val="28"/>
        </w:rPr>
        <w:t xml:space="preserve"> had always been God’s </w:t>
      </w:r>
      <w:r w:rsidR="00EE097E">
        <w:rPr>
          <w:szCs w:val="28"/>
        </w:rPr>
        <w:t xml:space="preserve">activity and endeavors toward </w:t>
      </w:r>
      <w:r w:rsidR="00262B04" w:rsidRPr="00783078">
        <w:rPr>
          <w:szCs w:val="28"/>
        </w:rPr>
        <w:t>mankind</w:t>
      </w:r>
      <w:r w:rsidR="001E35F2" w:rsidRPr="00783078">
        <w:rPr>
          <w:szCs w:val="28"/>
        </w:rPr>
        <w:t xml:space="preserve">.  </w:t>
      </w:r>
      <w:r w:rsidR="00262B04" w:rsidRPr="00783078">
        <w:rPr>
          <w:szCs w:val="28"/>
        </w:rPr>
        <w:t xml:space="preserve">In fact, we could </w:t>
      </w:r>
      <w:r w:rsidR="006257E6" w:rsidRPr="00783078">
        <w:rPr>
          <w:szCs w:val="28"/>
        </w:rPr>
        <w:t>say that</w:t>
      </w:r>
      <w:r w:rsidR="00262B04" w:rsidRPr="00783078">
        <w:rPr>
          <w:szCs w:val="28"/>
        </w:rPr>
        <w:t xml:space="preserve"> God as the epitome of hardheadedness as ours is a God who has never given up on us but continues to extend a hand of support and love in our direction.  </w:t>
      </w:r>
    </w:p>
    <w:p w14:paraId="0C1C5011" w14:textId="52FD5541" w:rsidR="001E35F2" w:rsidRPr="00783078" w:rsidRDefault="00262B04" w:rsidP="00C10335">
      <w:pPr>
        <w:tabs>
          <w:tab w:val="left" w:pos="1080"/>
          <w:tab w:val="right" w:pos="10800"/>
        </w:tabs>
        <w:ind w:firstLine="720"/>
        <w:rPr>
          <w:szCs w:val="28"/>
        </w:rPr>
      </w:pPr>
      <w:r w:rsidRPr="00783078">
        <w:rPr>
          <w:szCs w:val="28"/>
        </w:rPr>
        <w:t>As Peter and the disciples show us in this passage, they have learned their lesson well and have become hardheaded about their ministry and mission</w:t>
      </w:r>
      <w:r w:rsidR="0091405E" w:rsidRPr="00783078">
        <w:rPr>
          <w:szCs w:val="28"/>
        </w:rPr>
        <w:t xml:space="preserve"> of bringing the truth about God to as many people as possible.  </w:t>
      </w:r>
      <w:r w:rsidR="001E35F2" w:rsidRPr="00783078">
        <w:rPr>
          <w:szCs w:val="28"/>
        </w:rPr>
        <w:t xml:space="preserve"> </w:t>
      </w:r>
      <w:r w:rsidR="0091405E" w:rsidRPr="00783078">
        <w:rPr>
          <w:szCs w:val="28"/>
        </w:rPr>
        <w:t xml:space="preserve">And, of </w:t>
      </w:r>
      <w:r w:rsidR="001E35F2" w:rsidRPr="00783078">
        <w:rPr>
          <w:szCs w:val="28"/>
        </w:rPr>
        <w:t>course, th</w:t>
      </w:r>
      <w:r w:rsidR="0091405E" w:rsidRPr="00783078">
        <w:rPr>
          <w:szCs w:val="28"/>
        </w:rPr>
        <w:t>eir fate</w:t>
      </w:r>
      <w:r w:rsidR="001E35F2" w:rsidRPr="00783078">
        <w:rPr>
          <w:szCs w:val="28"/>
        </w:rPr>
        <w:t xml:space="preserve"> confirms what we already know about the truth: </w:t>
      </w:r>
      <w:r w:rsidR="00EE097E">
        <w:rPr>
          <w:szCs w:val="28"/>
        </w:rPr>
        <w:t xml:space="preserve">that </w:t>
      </w:r>
      <w:r w:rsidR="001E35F2" w:rsidRPr="00783078">
        <w:rPr>
          <w:szCs w:val="28"/>
        </w:rPr>
        <w:t>very often, we are required to be hardheaded about the truth we know, and the compassion and justice we want to see prevail in the world</w:t>
      </w:r>
      <w:r w:rsidR="0091405E" w:rsidRPr="00783078">
        <w:rPr>
          <w:szCs w:val="28"/>
        </w:rPr>
        <w:t xml:space="preserve"> </w:t>
      </w:r>
      <w:r w:rsidR="001E35F2" w:rsidRPr="00783078">
        <w:rPr>
          <w:szCs w:val="28"/>
        </w:rPr>
        <w:t xml:space="preserve">because all of these good things are </w:t>
      </w:r>
      <w:r w:rsidR="001E35F2" w:rsidRPr="00783078">
        <w:rPr>
          <w:i/>
          <w:iCs/>
          <w:szCs w:val="28"/>
          <w:u w:val="single"/>
        </w:rPr>
        <w:t>expensive</w:t>
      </w:r>
      <w:r w:rsidR="001E35F2" w:rsidRPr="00783078">
        <w:rPr>
          <w:szCs w:val="28"/>
        </w:rPr>
        <w:t xml:space="preserve">—someone is always going to have to “pay a price” for the freedom and justice we enjoy.  </w:t>
      </w:r>
    </w:p>
    <w:p w14:paraId="7D4A96DC" w14:textId="5BBC821E" w:rsidR="001E35F2" w:rsidRPr="00783078" w:rsidRDefault="001E35F2" w:rsidP="00C10335">
      <w:pPr>
        <w:tabs>
          <w:tab w:val="left" w:pos="1080"/>
          <w:tab w:val="right" w:pos="10800"/>
        </w:tabs>
        <w:ind w:firstLine="720"/>
        <w:rPr>
          <w:szCs w:val="28"/>
        </w:rPr>
      </w:pPr>
      <w:r w:rsidRPr="00783078">
        <w:rPr>
          <w:szCs w:val="28"/>
        </w:rPr>
        <w:t>Sometimes it will be the people, like the disciples, who refused to stop what they believed God was calling upon them to do</w:t>
      </w:r>
      <w:r w:rsidR="00EE097E">
        <w:rPr>
          <w:szCs w:val="28"/>
        </w:rPr>
        <w:t xml:space="preserve"> and to be</w:t>
      </w:r>
      <w:r w:rsidRPr="00783078">
        <w:rPr>
          <w:szCs w:val="28"/>
        </w:rPr>
        <w:t xml:space="preserve">.  </w:t>
      </w:r>
      <w:r w:rsidR="00733016" w:rsidRPr="00783078">
        <w:rPr>
          <w:szCs w:val="28"/>
        </w:rPr>
        <w:t xml:space="preserve">Their love of God, and of God’s love of justice, was important enough to them to persist in their mission.  </w:t>
      </w:r>
      <w:r w:rsidR="003D1244" w:rsidRPr="00783078">
        <w:rPr>
          <w:szCs w:val="28"/>
        </w:rPr>
        <w:t xml:space="preserve">It will lead each of them to an ultimately dangerous confrontation with the power of the empire.  It will lead to their executions.  </w:t>
      </w:r>
    </w:p>
    <w:p w14:paraId="32D7B361" w14:textId="01AC5F55" w:rsidR="00CA2876" w:rsidRPr="00783078" w:rsidRDefault="006257E6" w:rsidP="00C10335">
      <w:pPr>
        <w:tabs>
          <w:tab w:val="left" w:pos="1080"/>
          <w:tab w:val="right" w:pos="10800"/>
        </w:tabs>
        <w:ind w:firstLine="720"/>
        <w:rPr>
          <w:szCs w:val="28"/>
        </w:rPr>
      </w:pPr>
      <w:r w:rsidRPr="00783078">
        <w:rPr>
          <w:szCs w:val="28"/>
        </w:rPr>
        <w:t>I</w:t>
      </w:r>
      <w:r w:rsidR="00733016" w:rsidRPr="00783078">
        <w:rPr>
          <w:szCs w:val="28"/>
        </w:rPr>
        <w:t>t is also true that justice also causes those who have an unfair advantage to also lose some of the</w:t>
      </w:r>
      <w:r w:rsidR="00065935">
        <w:rPr>
          <w:szCs w:val="28"/>
        </w:rPr>
        <w:t>ir</w:t>
      </w:r>
      <w:r w:rsidR="00733016" w:rsidRPr="00783078">
        <w:rPr>
          <w:szCs w:val="28"/>
        </w:rPr>
        <w:t xml:space="preserve"> power and privilege they have enjoyed.  </w:t>
      </w:r>
    </w:p>
    <w:p w14:paraId="2E7727DA" w14:textId="33A3E42A" w:rsidR="00733016" w:rsidRPr="00783078" w:rsidRDefault="0091405E" w:rsidP="00C10335">
      <w:pPr>
        <w:tabs>
          <w:tab w:val="left" w:pos="1080"/>
          <w:tab w:val="right" w:pos="10800"/>
        </w:tabs>
        <w:ind w:firstLine="720"/>
        <w:rPr>
          <w:szCs w:val="28"/>
        </w:rPr>
      </w:pPr>
      <w:r w:rsidRPr="00783078">
        <w:rPr>
          <w:szCs w:val="28"/>
        </w:rPr>
        <w:t>Indeed, when we look at the Sadducees’ concerns in this morning’s passage, what we find is that their concerns are no longer theological.  They are persona</w:t>
      </w:r>
      <w:r w:rsidR="00515C13" w:rsidRPr="00783078">
        <w:rPr>
          <w:szCs w:val="28"/>
        </w:rPr>
        <w:t>l</w:t>
      </w:r>
      <w:r w:rsidR="000C4C58" w:rsidRPr="00783078">
        <w:rPr>
          <w:szCs w:val="28"/>
        </w:rPr>
        <w:t xml:space="preserve"> and political</w:t>
      </w:r>
      <w:r w:rsidR="00515C13" w:rsidRPr="00783078">
        <w:rPr>
          <w:szCs w:val="28"/>
        </w:rPr>
        <w:t>.  T</w:t>
      </w:r>
      <w:r w:rsidRPr="00783078">
        <w:rPr>
          <w:szCs w:val="28"/>
        </w:rPr>
        <w:t xml:space="preserve">hey fear the people will follow the disciples.  </w:t>
      </w:r>
      <w:r w:rsidR="00515C13" w:rsidRPr="00783078">
        <w:rPr>
          <w:szCs w:val="28"/>
        </w:rPr>
        <w:t xml:space="preserve">If they could not continue to control the </w:t>
      </w:r>
      <w:r w:rsidR="000C4C58" w:rsidRPr="00783078">
        <w:rPr>
          <w:szCs w:val="28"/>
        </w:rPr>
        <w:t>people,</w:t>
      </w:r>
      <w:r w:rsidR="00515C13" w:rsidRPr="00783078">
        <w:rPr>
          <w:szCs w:val="28"/>
        </w:rPr>
        <w:t xml:space="preserve"> t</w:t>
      </w:r>
      <w:r w:rsidRPr="00783078">
        <w:rPr>
          <w:szCs w:val="28"/>
        </w:rPr>
        <w:t xml:space="preserve">hey </w:t>
      </w:r>
      <w:r w:rsidR="00515C13" w:rsidRPr="00783078">
        <w:rPr>
          <w:szCs w:val="28"/>
        </w:rPr>
        <w:t>could also lose their authority</w:t>
      </w:r>
      <w:r w:rsidR="000C4C58" w:rsidRPr="00783078">
        <w:rPr>
          <w:szCs w:val="28"/>
        </w:rPr>
        <w:t xml:space="preserve"> and position</w:t>
      </w:r>
      <w:r w:rsidR="00515C13" w:rsidRPr="00783078">
        <w:rPr>
          <w:szCs w:val="28"/>
        </w:rPr>
        <w:t xml:space="preserve"> </w:t>
      </w:r>
      <w:r w:rsidR="00CA2876" w:rsidRPr="00783078">
        <w:rPr>
          <w:szCs w:val="28"/>
        </w:rPr>
        <w:t>granted them by</w:t>
      </w:r>
      <w:r w:rsidR="00515C13" w:rsidRPr="00783078">
        <w:rPr>
          <w:szCs w:val="28"/>
        </w:rPr>
        <w:t xml:space="preserve"> the Romans.</w:t>
      </w:r>
      <w:r w:rsidR="000C4C58" w:rsidRPr="00783078">
        <w:rPr>
          <w:szCs w:val="28"/>
        </w:rPr>
        <w:t xml:space="preserve">  </w:t>
      </w:r>
    </w:p>
    <w:p w14:paraId="33365ECB" w14:textId="2FF4004B" w:rsidR="000C4C58" w:rsidRPr="00783078" w:rsidRDefault="00CA2876" w:rsidP="00C10335">
      <w:pPr>
        <w:tabs>
          <w:tab w:val="left" w:pos="1080"/>
          <w:tab w:val="right" w:pos="10800"/>
        </w:tabs>
        <w:ind w:firstLine="720"/>
        <w:rPr>
          <w:szCs w:val="28"/>
        </w:rPr>
      </w:pPr>
      <w:r w:rsidRPr="00783078">
        <w:rPr>
          <w:szCs w:val="28"/>
        </w:rPr>
        <w:t>In the passage we heard this morning, t</w:t>
      </w:r>
      <w:r w:rsidR="000C4C58" w:rsidRPr="00783078">
        <w:rPr>
          <w:szCs w:val="28"/>
        </w:rPr>
        <w:t xml:space="preserve">he savvy leaders of the Council saw clearly how popular these men and their message had become among the crowds of people they had addressed. </w:t>
      </w:r>
      <w:r w:rsidR="003D1244" w:rsidRPr="00783078">
        <w:rPr>
          <w:szCs w:val="28"/>
        </w:rPr>
        <w:t xml:space="preserve"> </w:t>
      </w:r>
      <w:r w:rsidR="000C4C58" w:rsidRPr="00783078">
        <w:rPr>
          <w:szCs w:val="28"/>
        </w:rPr>
        <w:t>The</w:t>
      </w:r>
      <w:r w:rsidR="003D1244" w:rsidRPr="00783078">
        <w:rPr>
          <w:szCs w:val="28"/>
        </w:rPr>
        <w:t>y</w:t>
      </w:r>
      <w:r w:rsidR="000C4C58" w:rsidRPr="00783078">
        <w:rPr>
          <w:szCs w:val="28"/>
        </w:rPr>
        <w:t xml:space="preserve"> rightly feared a popular backlash if they dealt too harshly with the </w:t>
      </w:r>
      <w:r w:rsidR="00574DD9">
        <w:rPr>
          <w:szCs w:val="28"/>
        </w:rPr>
        <w:t>disciples</w:t>
      </w:r>
      <w:r w:rsidR="000C4C58" w:rsidRPr="00783078">
        <w:rPr>
          <w:szCs w:val="28"/>
        </w:rPr>
        <w:t>.</w:t>
      </w:r>
      <w:r w:rsidR="003D1244" w:rsidRPr="00783078">
        <w:rPr>
          <w:szCs w:val="28"/>
        </w:rPr>
        <w:t xml:space="preserve"> </w:t>
      </w:r>
      <w:r w:rsidR="000C4C58" w:rsidRPr="00783078">
        <w:rPr>
          <w:szCs w:val="28"/>
        </w:rPr>
        <w:t xml:space="preserve"> In deference to the simmering crowd, the escaped prisoners are gingerly escorted back to yet another full meeting of the Sanhedrin.</w:t>
      </w:r>
    </w:p>
    <w:p w14:paraId="3A500C3C" w14:textId="662DD973" w:rsidR="00733016" w:rsidRPr="00783078" w:rsidRDefault="00733016" w:rsidP="00C10335">
      <w:pPr>
        <w:tabs>
          <w:tab w:val="left" w:pos="1080"/>
          <w:tab w:val="right" w:pos="10800"/>
        </w:tabs>
        <w:ind w:firstLine="720"/>
        <w:rPr>
          <w:szCs w:val="28"/>
        </w:rPr>
      </w:pPr>
      <w:r w:rsidRPr="00783078">
        <w:rPr>
          <w:szCs w:val="28"/>
        </w:rPr>
        <w:t xml:space="preserve">It seems that freedom and justice are decidedly </w:t>
      </w:r>
      <w:r w:rsidRPr="00783078">
        <w:rPr>
          <w:i/>
          <w:iCs/>
          <w:szCs w:val="28"/>
          <w:u w:val="single"/>
        </w:rPr>
        <w:t>not</w:t>
      </w:r>
      <w:r w:rsidR="00C47A8D">
        <w:rPr>
          <w:szCs w:val="28"/>
        </w:rPr>
        <w:t xml:space="preserve"> free.  Our good news, though, </w:t>
      </w:r>
      <w:r w:rsidRPr="00783078">
        <w:rPr>
          <w:szCs w:val="28"/>
        </w:rPr>
        <w:t>is always</w:t>
      </w:r>
      <w:r w:rsidR="00515C13" w:rsidRPr="00783078">
        <w:rPr>
          <w:szCs w:val="28"/>
        </w:rPr>
        <w:t xml:space="preserve"> going</w:t>
      </w:r>
      <w:r w:rsidRPr="00783078">
        <w:rPr>
          <w:szCs w:val="28"/>
        </w:rPr>
        <w:t xml:space="preserve"> to be found in the people who are able to put aside personal concerns and persist</w:t>
      </w:r>
      <w:r w:rsidR="0097740C" w:rsidRPr="00783078">
        <w:rPr>
          <w:szCs w:val="28"/>
        </w:rPr>
        <w:t xml:space="preserve"> in their desire to see righteousness prevail.  </w:t>
      </w:r>
    </w:p>
    <w:p w14:paraId="7AAA8688" w14:textId="7F8824DA" w:rsidR="00D6628C" w:rsidRPr="00783078" w:rsidRDefault="00C47A8D" w:rsidP="00C10335">
      <w:pPr>
        <w:tabs>
          <w:tab w:val="left" w:pos="1080"/>
          <w:tab w:val="right" w:pos="10800"/>
        </w:tabs>
        <w:ind w:firstLine="720"/>
        <w:rPr>
          <w:szCs w:val="28"/>
        </w:rPr>
      </w:pPr>
      <w:r>
        <w:rPr>
          <w:szCs w:val="28"/>
        </w:rPr>
        <w:t>In l</w:t>
      </w:r>
      <w:r w:rsidR="0097740C" w:rsidRPr="00783078">
        <w:rPr>
          <w:szCs w:val="28"/>
        </w:rPr>
        <w:t>ast week</w:t>
      </w:r>
      <w:r>
        <w:rPr>
          <w:szCs w:val="28"/>
        </w:rPr>
        <w:t>’s sermon</w:t>
      </w:r>
      <w:r w:rsidR="0097740C" w:rsidRPr="00783078">
        <w:rPr>
          <w:szCs w:val="28"/>
        </w:rPr>
        <w:t xml:space="preserve">, I remembered two Protestant ministers as two who would not turn aside from their desire to bring God’s justice into the world.  </w:t>
      </w:r>
      <w:r w:rsidR="00D6628C" w:rsidRPr="00783078">
        <w:rPr>
          <w:szCs w:val="28"/>
        </w:rPr>
        <w:t xml:space="preserve">This week, I have introduced our </w:t>
      </w:r>
      <w:r w:rsidR="00D6628C" w:rsidRPr="00783078">
        <w:rPr>
          <w:szCs w:val="28"/>
        </w:rPr>
        <w:lastRenderedPageBreak/>
        <w:t xml:space="preserve">children </w:t>
      </w:r>
      <w:r w:rsidR="00515C13" w:rsidRPr="00783078">
        <w:rPr>
          <w:szCs w:val="28"/>
        </w:rPr>
        <w:t xml:space="preserve">to </w:t>
      </w:r>
      <w:r w:rsidR="00D6628C" w:rsidRPr="00783078">
        <w:rPr>
          <w:szCs w:val="28"/>
        </w:rPr>
        <w:t xml:space="preserve">Greta Thunberg, and if we had had the time, I would have liked to </w:t>
      </w:r>
      <w:r w:rsidR="008B3EC0">
        <w:rPr>
          <w:szCs w:val="28"/>
        </w:rPr>
        <w:t>remind</w:t>
      </w:r>
      <w:r w:rsidR="00D6628C" w:rsidRPr="00783078">
        <w:rPr>
          <w:szCs w:val="28"/>
        </w:rPr>
        <w:t xml:space="preserve"> them of a young poet, Amanda Gorman.  </w:t>
      </w:r>
    </w:p>
    <w:p w14:paraId="5874AE30" w14:textId="7CDDDDB7" w:rsidR="00A21167" w:rsidRPr="00783078" w:rsidRDefault="00D6628C" w:rsidP="00C10335">
      <w:pPr>
        <w:tabs>
          <w:tab w:val="left" w:pos="1080"/>
          <w:tab w:val="right" w:pos="10800"/>
        </w:tabs>
        <w:ind w:firstLine="720"/>
        <w:rPr>
          <w:szCs w:val="28"/>
        </w:rPr>
      </w:pPr>
      <w:r w:rsidRPr="00783078">
        <w:rPr>
          <w:szCs w:val="28"/>
        </w:rPr>
        <w:t xml:space="preserve">Both bring the urgency and energy of youth to their desire for earth and social justice.  </w:t>
      </w:r>
      <w:r w:rsidR="000C4C58" w:rsidRPr="00783078">
        <w:rPr>
          <w:szCs w:val="28"/>
        </w:rPr>
        <w:t xml:space="preserve"> </w:t>
      </w:r>
      <w:r w:rsidRPr="00783078">
        <w:rPr>
          <w:szCs w:val="28"/>
        </w:rPr>
        <w:t>Their voices are fresh</w:t>
      </w:r>
      <w:r w:rsidR="00CA2876" w:rsidRPr="00783078">
        <w:rPr>
          <w:szCs w:val="28"/>
        </w:rPr>
        <w:t>.  T</w:t>
      </w:r>
      <w:r w:rsidR="005A1DF7" w:rsidRPr="00783078">
        <w:rPr>
          <w:szCs w:val="28"/>
        </w:rPr>
        <w:t>he way in which they express their desire for a better world is unburdened by the many failures the more mature among us have experienced.  Their hope is still new, wholesome, and bold.  This should make the</w:t>
      </w:r>
      <w:r w:rsidR="0091405E" w:rsidRPr="00783078">
        <w:rPr>
          <w:szCs w:val="28"/>
        </w:rPr>
        <w:t>m both</w:t>
      </w:r>
      <w:r w:rsidR="005A1DF7" w:rsidRPr="00783078">
        <w:rPr>
          <w:szCs w:val="28"/>
        </w:rPr>
        <w:t xml:space="preserve"> </w:t>
      </w:r>
      <w:r w:rsidR="00CA2876" w:rsidRPr="00783078">
        <w:rPr>
          <w:szCs w:val="28"/>
        </w:rPr>
        <w:t>precious</w:t>
      </w:r>
      <w:r w:rsidR="005A1DF7" w:rsidRPr="00783078">
        <w:rPr>
          <w:szCs w:val="28"/>
        </w:rPr>
        <w:t xml:space="preserve"> to us</w:t>
      </w:r>
      <w:r w:rsidR="0091405E" w:rsidRPr="00783078">
        <w:rPr>
          <w:szCs w:val="28"/>
        </w:rPr>
        <w:t xml:space="preserve">.  </w:t>
      </w:r>
      <w:r w:rsidR="00515C13" w:rsidRPr="00783078">
        <w:rPr>
          <w:szCs w:val="28"/>
        </w:rPr>
        <w:t>The voices and the desires of youth should always capture our attention</w:t>
      </w:r>
      <w:r w:rsidR="000C4C58" w:rsidRPr="00783078">
        <w:rPr>
          <w:szCs w:val="28"/>
        </w:rPr>
        <w:t xml:space="preserve">, should always make us thoughtful and reflective.  </w:t>
      </w:r>
    </w:p>
    <w:p w14:paraId="6D5A21A5" w14:textId="10C89326" w:rsidR="00CA2876" w:rsidRPr="00783078" w:rsidRDefault="00A21167" w:rsidP="008B3EC0">
      <w:pPr>
        <w:tabs>
          <w:tab w:val="left" w:pos="1080"/>
          <w:tab w:val="right" w:pos="10800"/>
        </w:tabs>
        <w:ind w:firstLine="720"/>
        <w:rPr>
          <w:szCs w:val="28"/>
        </w:rPr>
      </w:pPr>
      <w:r w:rsidRPr="00783078">
        <w:rPr>
          <w:szCs w:val="28"/>
        </w:rPr>
        <w:t xml:space="preserve">And we should guide and support them if any of them show any signs of becoming hardheaded for goodness, truth, </w:t>
      </w:r>
      <w:r w:rsidR="00CA2876" w:rsidRPr="00783078">
        <w:rPr>
          <w:szCs w:val="28"/>
        </w:rPr>
        <w:t xml:space="preserve">or </w:t>
      </w:r>
      <w:r w:rsidRPr="00783078">
        <w:rPr>
          <w:szCs w:val="28"/>
        </w:rPr>
        <w:t>justice—when they show any signs of wanting to follow in God’s way</w:t>
      </w:r>
      <w:r w:rsidR="008B3EC0">
        <w:rPr>
          <w:szCs w:val="28"/>
        </w:rPr>
        <w:t>s</w:t>
      </w:r>
      <w:r w:rsidRPr="00783078">
        <w:rPr>
          <w:szCs w:val="28"/>
        </w:rPr>
        <w:t xml:space="preserve">.  </w:t>
      </w:r>
    </w:p>
    <w:p w14:paraId="15A96205" w14:textId="5F91C0AA" w:rsidR="00CA2876" w:rsidRPr="00783078" w:rsidRDefault="00CA2876" w:rsidP="00C10335">
      <w:pPr>
        <w:tabs>
          <w:tab w:val="left" w:pos="1080"/>
          <w:tab w:val="right" w:pos="10800"/>
        </w:tabs>
        <w:ind w:firstLine="720"/>
        <w:rPr>
          <w:szCs w:val="28"/>
        </w:rPr>
      </w:pPr>
      <w:r w:rsidRPr="00783078">
        <w:rPr>
          <w:szCs w:val="28"/>
        </w:rPr>
        <w:t xml:space="preserve">I hope </w:t>
      </w:r>
      <w:r w:rsidR="00814566">
        <w:rPr>
          <w:szCs w:val="28"/>
        </w:rPr>
        <w:t>we will all</w:t>
      </w:r>
      <w:r w:rsidRPr="00783078">
        <w:rPr>
          <w:szCs w:val="28"/>
        </w:rPr>
        <w:t xml:space="preserve"> find the stories of the apostles’ hardheadedness a sign of hope and a worthy example to follow</w:t>
      </w:r>
      <w:r w:rsidR="0057120E" w:rsidRPr="00783078">
        <w:rPr>
          <w:szCs w:val="28"/>
        </w:rPr>
        <w:t xml:space="preserve"> because their hardheadedness was learned at the feet of the master of hardheadedness, Jesus Christ, who did not turn aside from his commitment and his mission, but continued on, even to the cross and ultimately, to his resurrection.  </w:t>
      </w:r>
    </w:p>
    <w:p w14:paraId="4CB53A73" w14:textId="4CBD7E38" w:rsidR="00BB7BEB" w:rsidRPr="00783078" w:rsidRDefault="00BB7BEB" w:rsidP="00C10335">
      <w:pPr>
        <w:tabs>
          <w:tab w:val="left" w:pos="1080"/>
          <w:tab w:val="right" w:pos="10800"/>
        </w:tabs>
        <w:ind w:firstLine="720"/>
        <w:rPr>
          <w:szCs w:val="28"/>
        </w:rPr>
      </w:pPr>
      <w:r w:rsidRPr="00783078">
        <w:rPr>
          <w:szCs w:val="28"/>
        </w:rPr>
        <w:t xml:space="preserve">I would like to bring this sermon to a close with a portion of the poem Amanda Gorman wrote and recited </w:t>
      </w:r>
      <w:r w:rsidR="00F347CC">
        <w:rPr>
          <w:szCs w:val="28"/>
        </w:rPr>
        <w:t>this past</w:t>
      </w:r>
      <w:r w:rsidRPr="00783078">
        <w:rPr>
          <w:szCs w:val="28"/>
        </w:rPr>
        <w:t xml:space="preserve"> January.  These are her words</w:t>
      </w:r>
      <w:r w:rsidR="0057120E" w:rsidRPr="00783078">
        <w:rPr>
          <w:szCs w:val="28"/>
        </w:rPr>
        <w:t xml:space="preserve"> from </w:t>
      </w:r>
      <w:r w:rsidR="0057120E" w:rsidRPr="00783078">
        <w:rPr>
          <w:i/>
          <w:iCs/>
          <w:szCs w:val="28"/>
        </w:rPr>
        <w:t>The Hill We Climb</w:t>
      </w:r>
      <w:r w:rsidRPr="00783078">
        <w:rPr>
          <w:szCs w:val="28"/>
        </w:rPr>
        <w:t>:</w:t>
      </w:r>
    </w:p>
    <w:p w14:paraId="6FA929B2" w14:textId="77777777" w:rsidR="0057120E" w:rsidRPr="00783078" w:rsidRDefault="0057120E" w:rsidP="00C10335">
      <w:pPr>
        <w:tabs>
          <w:tab w:val="left" w:pos="1080"/>
          <w:tab w:val="right" w:pos="10800"/>
        </w:tabs>
        <w:ind w:firstLine="720"/>
        <w:rPr>
          <w:szCs w:val="28"/>
        </w:rPr>
      </w:pPr>
    </w:p>
    <w:p w14:paraId="7F7178B0"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did not feel prepared to be the heirs of such a terrifying hour.</w:t>
      </w:r>
    </w:p>
    <w:p w14:paraId="3F2FF5F8"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But within it we found the power to author a new chapter, to offer hope and laughter to ourselves.</w:t>
      </w:r>
    </w:p>
    <w:p w14:paraId="2DFBF2A7"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So, while once we asked, how could we possibly prevail over catastrophe, now we assert, how could catastrophe possibly prevail over us?</w:t>
      </w:r>
    </w:p>
    <w:p w14:paraId="3598B60D"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not march back to what was, but move to what shall be: a country that is bruised but whole, benevolent but bold, fierce and free.</w:t>
      </w:r>
    </w:p>
    <w:p w14:paraId="3E8CF234"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not be turned around or interrupted by intimidation because we know our inaction and inertia will be the inheritance of the next generation, become the future.</w:t>
      </w:r>
    </w:p>
    <w:p w14:paraId="40349ACB"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Our blunders become their burdens.</w:t>
      </w:r>
    </w:p>
    <w:p w14:paraId="3D2338C9"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But one thing is certain.</w:t>
      </w:r>
    </w:p>
    <w:p w14:paraId="0B464519"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If we merge mercy with might, and might with right, then love becomes our legacy and change our children’s birthright.</w:t>
      </w:r>
    </w:p>
    <w:p w14:paraId="21D58DE6"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So let us leave behind a country better than the one we were left.</w:t>
      </w:r>
    </w:p>
    <w:p w14:paraId="18B184C7"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Every breath from my bronze-pounded chest, we will raise this wounded world into a wondrous one.</w:t>
      </w:r>
    </w:p>
    <w:p w14:paraId="6D3F800F"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rise from the golden hills of the West.</w:t>
      </w:r>
    </w:p>
    <w:p w14:paraId="3820C160"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rise from the windswept Northeast where our forefathers first realized revolution.</w:t>
      </w:r>
    </w:p>
    <w:p w14:paraId="5BA75884"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rise from the lake-rimmed cities of the Midwestern states.</w:t>
      </w:r>
    </w:p>
    <w:p w14:paraId="3DFB9539"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 xml:space="preserve">We will rise from the </w:t>
      </w:r>
      <w:proofErr w:type="spellStart"/>
      <w:r w:rsidRPr="00783078">
        <w:rPr>
          <w:i/>
          <w:iCs/>
          <w:sz w:val="28"/>
          <w:szCs w:val="28"/>
        </w:rPr>
        <w:t>sun-baked</w:t>
      </w:r>
      <w:proofErr w:type="spellEnd"/>
      <w:r w:rsidRPr="00783078">
        <w:rPr>
          <w:i/>
          <w:iCs/>
          <w:sz w:val="28"/>
          <w:szCs w:val="28"/>
        </w:rPr>
        <w:t xml:space="preserve"> South.</w:t>
      </w:r>
    </w:p>
    <w:p w14:paraId="77987A4E"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We will rebuild, reconcile, and recover.</w:t>
      </w:r>
    </w:p>
    <w:p w14:paraId="2F98F0EE"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And every known nook of our nation and every corner called our country, our people diverse and beautiful, will emerge battered and beautiful.</w:t>
      </w:r>
    </w:p>
    <w:p w14:paraId="195FB833"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When day comes, we step out of the shade of flame and unafraid.</w:t>
      </w:r>
    </w:p>
    <w:p w14:paraId="082A38EC"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lastRenderedPageBreak/>
        <w:t>The new dawn balloons as we free it.</w:t>
      </w:r>
    </w:p>
    <w:p w14:paraId="56D678A5" w14:textId="77777777" w:rsidR="00BB7BEB" w:rsidRPr="00783078" w:rsidRDefault="00BB7BEB" w:rsidP="00BB7BEB">
      <w:pPr>
        <w:pStyle w:val="NormalWeb"/>
        <w:spacing w:before="0" w:beforeAutospacing="0" w:after="0" w:afterAutospacing="0"/>
        <w:ind w:left="720"/>
        <w:rPr>
          <w:i/>
          <w:iCs/>
          <w:sz w:val="28"/>
          <w:szCs w:val="28"/>
        </w:rPr>
      </w:pPr>
      <w:r w:rsidRPr="00783078">
        <w:rPr>
          <w:i/>
          <w:iCs/>
          <w:sz w:val="28"/>
          <w:szCs w:val="28"/>
        </w:rPr>
        <w:t>For there is always light, if only we’re brave enough to see it.</w:t>
      </w:r>
    </w:p>
    <w:p w14:paraId="7CDF33A5" w14:textId="537937D2" w:rsidR="00BB7BEB" w:rsidRPr="00783078" w:rsidRDefault="00BB7BEB" w:rsidP="00BB7BEB">
      <w:pPr>
        <w:pStyle w:val="NormalWeb"/>
        <w:tabs>
          <w:tab w:val="left" w:pos="5710"/>
        </w:tabs>
        <w:spacing w:before="0" w:beforeAutospacing="0" w:after="0" w:afterAutospacing="0"/>
        <w:ind w:left="720"/>
        <w:rPr>
          <w:i/>
          <w:iCs/>
          <w:sz w:val="28"/>
          <w:szCs w:val="28"/>
        </w:rPr>
      </w:pPr>
      <w:r w:rsidRPr="00783078">
        <w:rPr>
          <w:i/>
          <w:iCs/>
          <w:sz w:val="28"/>
          <w:szCs w:val="28"/>
        </w:rPr>
        <w:t>If only we’re brave enough to be it.</w:t>
      </w:r>
      <w:r w:rsidRPr="00783078">
        <w:rPr>
          <w:i/>
          <w:iCs/>
          <w:sz w:val="28"/>
          <w:szCs w:val="28"/>
        </w:rPr>
        <w:tab/>
      </w:r>
    </w:p>
    <w:p w14:paraId="6C5F5AD6" w14:textId="4D337934" w:rsidR="00BB7BEB" w:rsidRPr="00783078" w:rsidRDefault="00BB7BEB" w:rsidP="00BB7BEB">
      <w:pPr>
        <w:pStyle w:val="NormalWeb"/>
        <w:tabs>
          <w:tab w:val="left" w:pos="5710"/>
        </w:tabs>
        <w:spacing w:before="0" w:beforeAutospacing="0" w:after="0" w:afterAutospacing="0"/>
        <w:ind w:firstLine="720"/>
        <w:rPr>
          <w:sz w:val="28"/>
          <w:szCs w:val="28"/>
        </w:rPr>
      </w:pPr>
    </w:p>
    <w:p w14:paraId="0006320C" w14:textId="0F1E107E" w:rsidR="00BB7BEB" w:rsidRPr="00783078" w:rsidRDefault="00BB7BEB" w:rsidP="00783078">
      <w:pPr>
        <w:pStyle w:val="NormalWeb"/>
        <w:tabs>
          <w:tab w:val="left" w:pos="5710"/>
        </w:tabs>
        <w:spacing w:before="0" w:beforeAutospacing="0" w:after="0" w:afterAutospacing="0"/>
        <w:ind w:firstLine="720"/>
        <w:rPr>
          <w:sz w:val="28"/>
          <w:szCs w:val="28"/>
        </w:rPr>
      </w:pPr>
      <w:r w:rsidRPr="00783078">
        <w:rPr>
          <w:sz w:val="28"/>
          <w:szCs w:val="28"/>
        </w:rPr>
        <w:t xml:space="preserve">Goodness, hardheaded words, if ever I have heard them.  Words that I </w:t>
      </w:r>
      <w:r w:rsidR="00366695" w:rsidRPr="00783078">
        <w:rPr>
          <w:sz w:val="28"/>
          <w:szCs w:val="28"/>
        </w:rPr>
        <w:t>believe</w:t>
      </w:r>
      <w:r w:rsidRPr="00783078">
        <w:rPr>
          <w:sz w:val="28"/>
          <w:szCs w:val="28"/>
        </w:rPr>
        <w:t xml:space="preserve"> would have</w:t>
      </w:r>
      <w:r w:rsidR="00366695" w:rsidRPr="00783078">
        <w:rPr>
          <w:sz w:val="28"/>
          <w:szCs w:val="28"/>
        </w:rPr>
        <w:t xml:space="preserve"> pleased the disciples.  </w:t>
      </w:r>
      <w:r w:rsidR="0057120E" w:rsidRPr="00783078">
        <w:rPr>
          <w:sz w:val="28"/>
          <w:szCs w:val="28"/>
        </w:rPr>
        <w:t>Word</w:t>
      </w:r>
      <w:r w:rsidR="002160F6">
        <w:rPr>
          <w:sz w:val="28"/>
          <w:szCs w:val="28"/>
        </w:rPr>
        <w:t>s</w:t>
      </w:r>
      <w:bookmarkStart w:id="1" w:name="_GoBack"/>
      <w:bookmarkEnd w:id="1"/>
      <w:r w:rsidR="0057120E" w:rsidRPr="00783078">
        <w:rPr>
          <w:sz w:val="28"/>
          <w:szCs w:val="28"/>
        </w:rPr>
        <w:t xml:space="preserve"> that I hope are also engraved on our hearts and spirits as we</w:t>
      </w:r>
      <w:r w:rsidR="009E7308" w:rsidRPr="00783078">
        <w:rPr>
          <w:sz w:val="28"/>
          <w:szCs w:val="28"/>
        </w:rPr>
        <w:t xml:space="preserve"> continue to give thanks for the Resurrected One, and all that he continues to give us.  Amen.  </w:t>
      </w:r>
      <w:bookmarkEnd w:id="0"/>
    </w:p>
    <w:sectPr w:rsidR="00BB7BEB" w:rsidRPr="00783078" w:rsidSect="00783078">
      <w:footerReference w:type="default" r:id="rId1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A8B4" w14:textId="77777777" w:rsidR="003E00C9" w:rsidRDefault="003E00C9" w:rsidP="00B42EDD">
      <w:r>
        <w:separator/>
      </w:r>
    </w:p>
  </w:endnote>
  <w:endnote w:type="continuationSeparator" w:id="0">
    <w:p w14:paraId="6E8F7A6E" w14:textId="77777777" w:rsidR="003E00C9" w:rsidRDefault="003E00C9"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B35193" w:rsidRDefault="00B35193">
        <w:pPr>
          <w:pStyle w:val="Footer"/>
          <w:jc w:val="center"/>
        </w:pPr>
        <w:r>
          <w:fldChar w:fldCharType="begin"/>
        </w:r>
        <w:r>
          <w:instrText xml:space="preserve"> PAGE   \* MERGEFORMAT </w:instrText>
        </w:r>
        <w:r>
          <w:fldChar w:fldCharType="separate"/>
        </w:r>
        <w:r w:rsidR="002160F6">
          <w:rPr>
            <w:noProof/>
          </w:rPr>
          <w:t>4</w:t>
        </w:r>
        <w:r>
          <w:rPr>
            <w:noProof/>
          </w:rPr>
          <w:fldChar w:fldCharType="end"/>
        </w:r>
      </w:p>
    </w:sdtContent>
  </w:sdt>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62158" w14:textId="77777777" w:rsidR="003E00C9" w:rsidRDefault="003E00C9" w:rsidP="00B42EDD">
      <w:r>
        <w:separator/>
      </w:r>
    </w:p>
  </w:footnote>
  <w:footnote w:type="continuationSeparator" w:id="0">
    <w:p w14:paraId="66274B7A" w14:textId="77777777" w:rsidR="003E00C9" w:rsidRDefault="003E00C9"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2BA2"/>
    <w:rsid w:val="0001691E"/>
    <w:rsid w:val="00021449"/>
    <w:rsid w:val="00021B63"/>
    <w:rsid w:val="00022551"/>
    <w:rsid w:val="00023175"/>
    <w:rsid w:val="000259C6"/>
    <w:rsid w:val="000272AE"/>
    <w:rsid w:val="00027849"/>
    <w:rsid w:val="00033242"/>
    <w:rsid w:val="0003501B"/>
    <w:rsid w:val="000431F5"/>
    <w:rsid w:val="000446EC"/>
    <w:rsid w:val="00050DA1"/>
    <w:rsid w:val="00055BC1"/>
    <w:rsid w:val="00056E02"/>
    <w:rsid w:val="00060605"/>
    <w:rsid w:val="000632F5"/>
    <w:rsid w:val="00064822"/>
    <w:rsid w:val="0006557B"/>
    <w:rsid w:val="00065935"/>
    <w:rsid w:val="000665C5"/>
    <w:rsid w:val="00066EC3"/>
    <w:rsid w:val="00071D05"/>
    <w:rsid w:val="00072176"/>
    <w:rsid w:val="000743C0"/>
    <w:rsid w:val="000743C2"/>
    <w:rsid w:val="00074CF5"/>
    <w:rsid w:val="00080143"/>
    <w:rsid w:val="00081093"/>
    <w:rsid w:val="00081572"/>
    <w:rsid w:val="00081CE6"/>
    <w:rsid w:val="00081D2A"/>
    <w:rsid w:val="00083C69"/>
    <w:rsid w:val="0008444C"/>
    <w:rsid w:val="00085E96"/>
    <w:rsid w:val="00090EDC"/>
    <w:rsid w:val="00090FEA"/>
    <w:rsid w:val="000936CB"/>
    <w:rsid w:val="00094761"/>
    <w:rsid w:val="0009549B"/>
    <w:rsid w:val="000A0020"/>
    <w:rsid w:val="000A3A40"/>
    <w:rsid w:val="000A5363"/>
    <w:rsid w:val="000A6D36"/>
    <w:rsid w:val="000A7A93"/>
    <w:rsid w:val="000B13C0"/>
    <w:rsid w:val="000B14E8"/>
    <w:rsid w:val="000B484D"/>
    <w:rsid w:val="000B5825"/>
    <w:rsid w:val="000C0564"/>
    <w:rsid w:val="000C4C58"/>
    <w:rsid w:val="000C5A4E"/>
    <w:rsid w:val="000C620F"/>
    <w:rsid w:val="000D6788"/>
    <w:rsid w:val="000D67F0"/>
    <w:rsid w:val="000D6DDF"/>
    <w:rsid w:val="000E0259"/>
    <w:rsid w:val="000E1599"/>
    <w:rsid w:val="000E3986"/>
    <w:rsid w:val="000E516F"/>
    <w:rsid w:val="000E51D0"/>
    <w:rsid w:val="000E77D5"/>
    <w:rsid w:val="000F0B78"/>
    <w:rsid w:val="000F795E"/>
    <w:rsid w:val="0010192D"/>
    <w:rsid w:val="001032CA"/>
    <w:rsid w:val="0010347C"/>
    <w:rsid w:val="0010460F"/>
    <w:rsid w:val="001164C6"/>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395A"/>
    <w:rsid w:val="001756F8"/>
    <w:rsid w:val="00176482"/>
    <w:rsid w:val="00177A0A"/>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1684"/>
    <w:rsid w:val="001D2193"/>
    <w:rsid w:val="001D3991"/>
    <w:rsid w:val="001D461E"/>
    <w:rsid w:val="001D4B5F"/>
    <w:rsid w:val="001D5081"/>
    <w:rsid w:val="001E350C"/>
    <w:rsid w:val="001E35F2"/>
    <w:rsid w:val="001E3614"/>
    <w:rsid w:val="001E3F14"/>
    <w:rsid w:val="001E4136"/>
    <w:rsid w:val="001E726C"/>
    <w:rsid w:val="001F1D73"/>
    <w:rsid w:val="001F3882"/>
    <w:rsid w:val="001F608E"/>
    <w:rsid w:val="00200549"/>
    <w:rsid w:val="00201D5D"/>
    <w:rsid w:val="00202706"/>
    <w:rsid w:val="00203644"/>
    <w:rsid w:val="00210066"/>
    <w:rsid w:val="002121EB"/>
    <w:rsid w:val="002160F6"/>
    <w:rsid w:val="00220D70"/>
    <w:rsid w:val="00221FAC"/>
    <w:rsid w:val="00223028"/>
    <w:rsid w:val="002264BC"/>
    <w:rsid w:val="00227968"/>
    <w:rsid w:val="00233E4F"/>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2B04"/>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97131"/>
    <w:rsid w:val="002A664D"/>
    <w:rsid w:val="002A6AF2"/>
    <w:rsid w:val="002A74DF"/>
    <w:rsid w:val="002A7BD9"/>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400C7"/>
    <w:rsid w:val="00341035"/>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66695"/>
    <w:rsid w:val="00373C34"/>
    <w:rsid w:val="00373D35"/>
    <w:rsid w:val="003743B0"/>
    <w:rsid w:val="00380933"/>
    <w:rsid w:val="00380DFA"/>
    <w:rsid w:val="00381F27"/>
    <w:rsid w:val="0038290C"/>
    <w:rsid w:val="00382EBB"/>
    <w:rsid w:val="003863DC"/>
    <w:rsid w:val="00386F0F"/>
    <w:rsid w:val="00391C7E"/>
    <w:rsid w:val="003A366E"/>
    <w:rsid w:val="003A388A"/>
    <w:rsid w:val="003A3A3E"/>
    <w:rsid w:val="003A537F"/>
    <w:rsid w:val="003A77BE"/>
    <w:rsid w:val="003A7A37"/>
    <w:rsid w:val="003B0A34"/>
    <w:rsid w:val="003B5674"/>
    <w:rsid w:val="003C15C2"/>
    <w:rsid w:val="003C58EF"/>
    <w:rsid w:val="003C5D7A"/>
    <w:rsid w:val="003C7BA5"/>
    <w:rsid w:val="003D1244"/>
    <w:rsid w:val="003D1E49"/>
    <w:rsid w:val="003D45B3"/>
    <w:rsid w:val="003E00C9"/>
    <w:rsid w:val="003E09B9"/>
    <w:rsid w:val="003E2AAB"/>
    <w:rsid w:val="003E3A17"/>
    <w:rsid w:val="003E77CD"/>
    <w:rsid w:val="003F0535"/>
    <w:rsid w:val="003F203D"/>
    <w:rsid w:val="003F4732"/>
    <w:rsid w:val="003F54E6"/>
    <w:rsid w:val="003F69BD"/>
    <w:rsid w:val="00401F8B"/>
    <w:rsid w:val="004021E8"/>
    <w:rsid w:val="004056DA"/>
    <w:rsid w:val="00413853"/>
    <w:rsid w:val="0042094E"/>
    <w:rsid w:val="0042098B"/>
    <w:rsid w:val="00421870"/>
    <w:rsid w:val="004226AC"/>
    <w:rsid w:val="00422E72"/>
    <w:rsid w:val="00423A4E"/>
    <w:rsid w:val="00424EB8"/>
    <w:rsid w:val="00424F16"/>
    <w:rsid w:val="00426161"/>
    <w:rsid w:val="004270C1"/>
    <w:rsid w:val="00431388"/>
    <w:rsid w:val="0043310F"/>
    <w:rsid w:val="00434017"/>
    <w:rsid w:val="00447EE1"/>
    <w:rsid w:val="00447F25"/>
    <w:rsid w:val="0045020A"/>
    <w:rsid w:val="00450FD2"/>
    <w:rsid w:val="004514E2"/>
    <w:rsid w:val="00451843"/>
    <w:rsid w:val="00451C92"/>
    <w:rsid w:val="00454B13"/>
    <w:rsid w:val="004553D8"/>
    <w:rsid w:val="00461181"/>
    <w:rsid w:val="00464899"/>
    <w:rsid w:val="00471ABA"/>
    <w:rsid w:val="0047379C"/>
    <w:rsid w:val="00474865"/>
    <w:rsid w:val="0048145A"/>
    <w:rsid w:val="00481D97"/>
    <w:rsid w:val="00490636"/>
    <w:rsid w:val="0049200E"/>
    <w:rsid w:val="00492238"/>
    <w:rsid w:val="00493FFD"/>
    <w:rsid w:val="00494265"/>
    <w:rsid w:val="004A13B2"/>
    <w:rsid w:val="004A3570"/>
    <w:rsid w:val="004A5C24"/>
    <w:rsid w:val="004B2467"/>
    <w:rsid w:val="004B2AD2"/>
    <w:rsid w:val="004B3706"/>
    <w:rsid w:val="004B40F2"/>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744"/>
    <w:rsid w:val="004D7DBA"/>
    <w:rsid w:val="004E0859"/>
    <w:rsid w:val="004E12C6"/>
    <w:rsid w:val="004E2274"/>
    <w:rsid w:val="004E32BC"/>
    <w:rsid w:val="004E4DA8"/>
    <w:rsid w:val="004E67A1"/>
    <w:rsid w:val="004E7627"/>
    <w:rsid w:val="004F029D"/>
    <w:rsid w:val="004F49E4"/>
    <w:rsid w:val="004F6711"/>
    <w:rsid w:val="004F7697"/>
    <w:rsid w:val="005024C3"/>
    <w:rsid w:val="0050650C"/>
    <w:rsid w:val="00507204"/>
    <w:rsid w:val="00510A7C"/>
    <w:rsid w:val="00511B42"/>
    <w:rsid w:val="00512275"/>
    <w:rsid w:val="0051271D"/>
    <w:rsid w:val="005137C5"/>
    <w:rsid w:val="00515C13"/>
    <w:rsid w:val="0051695D"/>
    <w:rsid w:val="005176B4"/>
    <w:rsid w:val="00522471"/>
    <w:rsid w:val="00522BEC"/>
    <w:rsid w:val="00524316"/>
    <w:rsid w:val="00524F56"/>
    <w:rsid w:val="00525E50"/>
    <w:rsid w:val="00531355"/>
    <w:rsid w:val="00532920"/>
    <w:rsid w:val="005353C0"/>
    <w:rsid w:val="005355C7"/>
    <w:rsid w:val="00537B9C"/>
    <w:rsid w:val="0054090B"/>
    <w:rsid w:val="005429F0"/>
    <w:rsid w:val="00545590"/>
    <w:rsid w:val="00546548"/>
    <w:rsid w:val="00547420"/>
    <w:rsid w:val="005479FF"/>
    <w:rsid w:val="00547A7E"/>
    <w:rsid w:val="00551617"/>
    <w:rsid w:val="00553473"/>
    <w:rsid w:val="005551D6"/>
    <w:rsid w:val="0055655E"/>
    <w:rsid w:val="0055705A"/>
    <w:rsid w:val="0056018B"/>
    <w:rsid w:val="0056078C"/>
    <w:rsid w:val="00561C9C"/>
    <w:rsid w:val="00562DFD"/>
    <w:rsid w:val="0056760A"/>
    <w:rsid w:val="0057120E"/>
    <w:rsid w:val="00572D1B"/>
    <w:rsid w:val="00574DD9"/>
    <w:rsid w:val="00577138"/>
    <w:rsid w:val="00580D2B"/>
    <w:rsid w:val="00580F93"/>
    <w:rsid w:val="005859B3"/>
    <w:rsid w:val="00587707"/>
    <w:rsid w:val="00595D36"/>
    <w:rsid w:val="00597C77"/>
    <w:rsid w:val="00597E59"/>
    <w:rsid w:val="005A03F8"/>
    <w:rsid w:val="005A1DF7"/>
    <w:rsid w:val="005A3202"/>
    <w:rsid w:val="005A42AC"/>
    <w:rsid w:val="005A500E"/>
    <w:rsid w:val="005A6EC0"/>
    <w:rsid w:val="005B11B1"/>
    <w:rsid w:val="005B655D"/>
    <w:rsid w:val="005C5203"/>
    <w:rsid w:val="005C6770"/>
    <w:rsid w:val="005C78D2"/>
    <w:rsid w:val="005C7C23"/>
    <w:rsid w:val="005D09F8"/>
    <w:rsid w:val="005D2ABA"/>
    <w:rsid w:val="005D37C6"/>
    <w:rsid w:val="005D47EF"/>
    <w:rsid w:val="005D52EA"/>
    <w:rsid w:val="005D7270"/>
    <w:rsid w:val="005E3659"/>
    <w:rsid w:val="005E5E1A"/>
    <w:rsid w:val="005E6C1D"/>
    <w:rsid w:val="005E6EB7"/>
    <w:rsid w:val="005E75B6"/>
    <w:rsid w:val="005F3C1F"/>
    <w:rsid w:val="005F4EF2"/>
    <w:rsid w:val="00600753"/>
    <w:rsid w:val="006045D9"/>
    <w:rsid w:val="00610EF3"/>
    <w:rsid w:val="006137CB"/>
    <w:rsid w:val="00614522"/>
    <w:rsid w:val="006204E1"/>
    <w:rsid w:val="00622897"/>
    <w:rsid w:val="006235BC"/>
    <w:rsid w:val="00623E9B"/>
    <w:rsid w:val="006257E6"/>
    <w:rsid w:val="006307B9"/>
    <w:rsid w:val="006368C7"/>
    <w:rsid w:val="00641DBB"/>
    <w:rsid w:val="006421C9"/>
    <w:rsid w:val="00642AA4"/>
    <w:rsid w:val="00651B70"/>
    <w:rsid w:val="00651E84"/>
    <w:rsid w:val="0065308A"/>
    <w:rsid w:val="00653C29"/>
    <w:rsid w:val="00654587"/>
    <w:rsid w:val="00657954"/>
    <w:rsid w:val="00660925"/>
    <w:rsid w:val="00661FE7"/>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42A6"/>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A04"/>
    <w:rsid w:val="006C0BB9"/>
    <w:rsid w:val="006C380E"/>
    <w:rsid w:val="006C5ACE"/>
    <w:rsid w:val="006C705A"/>
    <w:rsid w:val="006D0AC6"/>
    <w:rsid w:val="006D22A9"/>
    <w:rsid w:val="006D5406"/>
    <w:rsid w:val="006E1724"/>
    <w:rsid w:val="006E1849"/>
    <w:rsid w:val="006E1919"/>
    <w:rsid w:val="006E3328"/>
    <w:rsid w:val="006E6F83"/>
    <w:rsid w:val="006F0556"/>
    <w:rsid w:val="006F28CC"/>
    <w:rsid w:val="007036EE"/>
    <w:rsid w:val="0070476A"/>
    <w:rsid w:val="00710822"/>
    <w:rsid w:val="00712AFB"/>
    <w:rsid w:val="00716553"/>
    <w:rsid w:val="007172E3"/>
    <w:rsid w:val="0072243F"/>
    <w:rsid w:val="0072259A"/>
    <w:rsid w:val="0072277E"/>
    <w:rsid w:val="007259D7"/>
    <w:rsid w:val="00725DC4"/>
    <w:rsid w:val="007308A8"/>
    <w:rsid w:val="00731244"/>
    <w:rsid w:val="00731A1E"/>
    <w:rsid w:val="00733016"/>
    <w:rsid w:val="007334CB"/>
    <w:rsid w:val="00733FC1"/>
    <w:rsid w:val="00736486"/>
    <w:rsid w:val="00740890"/>
    <w:rsid w:val="007439E2"/>
    <w:rsid w:val="007475BE"/>
    <w:rsid w:val="00752F72"/>
    <w:rsid w:val="0075557F"/>
    <w:rsid w:val="00755AFA"/>
    <w:rsid w:val="007575E1"/>
    <w:rsid w:val="007613D6"/>
    <w:rsid w:val="007630D7"/>
    <w:rsid w:val="00763BB3"/>
    <w:rsid w:val="00764852"/>
    <w:rsid w:val="00767AA8"/>
    <w:rsid w:val="007705E0"/>
    <w:rsid w:val="0077087C"/>
    <w:rsid w:val="00773102"/>
    <w:rsid w:val="00774D93"/>
    <w:rsid w:val="00776784"/>
    <w:rsid w:val="0077696C"/>
    <w:rsid w:val="0078150F"/>
    <w:rsid w:val="007818FE"/>
    <w:rsid w:val="00783078"/>
    <w:rsid w:val="00790A68"/>
    <w:rsid w:val="00791D55"/>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C9A"/>
    <w:rsid w:val="007C4D07"/>
    <w:rsid w:val="007C653F"/>
    <w:rsid w:val="007D1E6B"/>
    <w:rsid w:val="007D31C2"/>
    <w:rsid w:val="007D3A3E"/>
    <w:rsid w:val="007D60A8"/>
    <w:rsid w:val="007D6E0E"/>
    <w:rsid w:val="007E0B85"/>
    <w:rsid w:val="007E1AB8"/>
    <w:rsid w:val="007E4D67"/>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14566"/>
    <w:rsid w:val="008203ED"/>
    <w:rsid w:val="00821D8B"/>
    <w:rsid w:val="0082339B"/>
    <w:rsid w:val="0082491B"/>
    <w:rsid w:val="008253AC"/>
    <w:rsid w:val="00825A27"/>
    <w:rsid w:val="00830B9C"/>
    <w:rsid w:val="0083139C"/>
    <w:rsid w:val="00831A9A"/>
    <w:rsid w:val="00833A49"/>
    <w:rsid w:val="00835CF4"/>
    <w:rsid w:val="00840A07"/>
    <w:rsid w:val="0084374B"/>
    <w:rsid w:val="008441EE"/>
    <w:rsid w:val="008458E0"/>
    <w:rsid w:val="008459C1"/>
    <w:rsid w:val="00845C82"/>
    <w:rsid w:val="008461EE"/>
    <w:rsid w:val="00847102"/>
    <w:rsid w:val="0084721C"/>
    <w:rsid w:val="0085053F"/>
    <w:rsid w:val="00852C72"/>
    <w:rsid w:val="00852CB8"/>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B3EC0"/>
    <w:rsid w:val="008C099C"/>
    <w:rsid w:val="008C1055"/>
    <w:rsid w:val="008C2C99"/>
    <w:rsid w:val="008C3C58"/>
    <w:rsid w:val="008C752B"/>
    <w:rsid w:val="008D0C23"/>
    <w:rsid w:val="008D1FBE"/>
    <w:rsid w:val="008D2AC2"/>
    <w:rsid w:val="008D4D49"/>
    <w:rsid w:val="008D7D6C"/>
    <w:rsid w:val="008E0A7B"/>
    <w:rsid w:val="008E27CA"/>
    <w:rsid w:val="008E356C"/>
    <w:rsid w:val="008E522B"/>
    <w:rsid w:val="008E66A5"/>
    <w:rsid w:val="008E7E34"/>
    <w:rsid w:val="008F1E58"/>
    <w:rsid w:val="008F358D"/>
    <w:rsid w:val="008F4E46"/>
    <w:rsid w:val="008F50AB"/>
    <w:rsid w:val="008F7EC0"/>
    <w:rsid w:val="00903A43"/>
    <w:rsid w:val="00903B83"/>
    <w:rsid w:val="00910E31"/>
    <w:rsid w:val="009112F3"/>
    <w:rsid w:val="0091218F"/>
    <w:rsid w:val="0091405E"/>
    <w:rsid w:val="009151B2"/>
    <w:rsid w:val="009167BC"/>
    <w:rsid w:val="00917BDA"/>
    <w:rsid w:val="0092111F"/>
    <w:rsid w:val="00923208"/>
    <w:rsid w:val="00923695"/>
    <w:rsid w:val="009238EB"/>
    <w:rsid w:val="00925EB4"/>
    <w:rsid w:val="00927B46"/>
    <w:rsid w:val="00931636"/>
    <w:rsid w:val="009322B2"/>
    <w:rsid w:val="009379C1"/>
    <w:rsid w:val="00942E55"/>
    <w:rsid w:val="00947ECB"/>
    <w:rsid w:val="00950B6F"/>
    <w:rsid w:val="00951186"/>
    <w:rsid w:val="009549BA"/>
    <w:rsid w:val="0096536C"/>
    <w:rsid w:val="0097211E"/>
    <w:rsid w:val="00975AB9"/>
    <w:rsid w:val="00976BCE"/>
    <w:rsid w:val="0097740C"/>
    <w:rsid w:val="009807E1"/>
    <w:rsid w:val="00980D42"/>
    <w:rsid w:val="00982251"/>
    <w:rsid w:val="009833D3"/>
    <w:rsid w:val="00984857"/>
    <w:rsid w:val="00984B31"/>
    <w:rsid w:val="009908F2"/>
    <w:rsid w:val="00993459"/>
    <w:rsid w:val="00994272"/>
    <w:rsid w:val="009944C1"/>
    <w:rsid w:val="00994747"/>
    <w:rsid w:val="00996418"/>
    <w:rsid w:val="0099721B"/>
    <w:rsid w:val="009A0991"/>
    <w:rsid w:val="009A15EB"/>
    <w:rsid w:val="009B1AA7"/>
    <w:rsid w:val="009B32A7"/>
    <w:rsid w:val="009B4A89"/>
    <w:rsid w:val="009B4C2B"/>
    <w:rsid w:val="009C527E"/>
    <w:rsid w:val="009D1889"/>
    <w:rsid w:val="009D2046"/>
    <w:rsid w:val="009D4F9B"/>
    <w:rsid w:val="009D710A"/>
    <w:rsid w:val="009D743A"/>
    <w:rsid w:val="009E2F1C"/>
    <w:rsid w:val="009E417D"/>
    <w:rsid w:val="009E4C00"/>
    <w:rsid w:val="009E5C56"/>
    <w:rsid w:val="009E7308"/>
    <w:rsid w:val="009F1053"/>
    <w:rsid w:val="009F38CA"/>
    <w:rsid w:val="009F7A97"/>
    <w:rsid w:val="00A01829"/>
    <w:rsid w:val="00A052C8"/>
    <w:rsid w:val="00A05C69"/>
    <w:rsid w:val="00A11087"/>
    <w:rsid w:val="00A121DD"/>
    <w:rsid w:val="00A13E2F"/>
    <w:rsid w:val="00A13FE9"/>
    <w:rsid w:val="00A17088"/>
    <w:rsid w:val="00A210AC"/>
    <w:rsid w:val="00A21167"/>
    <w:rsid w:val="00A21821"/>
    <w:rsid w:val="00A24E5E"/>
    <w:rsid w:val="00A26832"/>
    <w:rsid w:val="00A3148A"/>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FC7"/>
    <w:rsid w:val="00A847E6"/>
    <w:rsid w:val="00A8546E"/>
    <w:rsid w:val="00A86CD4"/>
    <w:rsid w:val="00A95BA0"/>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D59EE"/>
    <w:rsid w:val="00AE1D4A"/>
    <w:rsid w:val="00AF1D85"/>
    <w:rsid w:val="00AF1E79"/>
    <w:rsid w:val="00AF33E1"/>
    <w:rsid w:val="00AF5222"/>
    <w:rsid w:val="00AF5D88"/>
    <w:rsid w:val="00AF6CFE"/>
    <w:rsid w:val="00B10266"/>
    <w:rsid w:val="00B11738"/>
    <w:rsid w:val="00B13462"/>
    <w:rsid w:val="00B14A27"/>
    <w:rsid w:val="00B159ED"/>
    <w:rsid w:val="00B166B5"/>
    <w:rsid w:val="00B1683B"/>
    <w:rsid w:val="00B21152"/>
    <w:rsid w:val="00B21846"/>
    <w:rsid w:val="00B21C2A"/>
    <w:rsid w:val="00B26E20"/>
    <w:rsid w:val="00B2790A"/>
    <w:rsid w:val="00B27C99"/>
    <w:rsid w:val="00B314BD"/>
    <w:rsid w:val="00B35193"/>
    <w:rsid w:val="00B35DE1"/>
    <w:rsid w:val="00B372CE"/>
    <w:rsid w:val="00B41C9A"/>
    <w:rsid w:val="00B42EDD"/>
    <w:rsid w:val="00B435CB"/>
    <w:rsid w:val="00B447C4"/>
    <w:rsid w:val="00B44E09"/>
    <w:rsid w:val="00B452CF"/>
    <w:rsid w:val="00B4635B"/>
    <w:rsid w:val="00B579CD"/>
    <w:rsid w:val="00B607C4"/>
    <w:rsid w:val="00B629D1"/>
    <w:rsid w:val="00B66B7D"/>
    <w:rsid w:val="00B674F2"/>
    <w:rsid w:val="00B7205F"/>
    <w:rsid w:val="00B7287B"/>
    <w:rsid w:val="00B809EE"/>
    <w:rsid w:val="00B823A0"/>
    <w:rsid w:val="00B833E0"/>
    <w:rsid w:val="00B83A5C"/>
    <w:rsid w:val="00B846FF"/>
    <w:rsid w:val="00B8607B"/>
    <w:rsid w:val="00B86127"/>
    <w:rsid w:val="00B867FE"/>
    <w:rsid w:val="00B869DE"/>
    <w:rsid w:val="00B938FA"/>
    <w:rsid w:val="00B94E88"/>
    <w:rsid w:val="00B95B7F"/>
    <w:rsid w:val="00BA24C8"/>
    <w:rsid w:val="00BA4F87"/>
    <w:rsid w:val="00BA53FF"/>
    <w:rsid w:val="00BA5C25"/>
    <w:rsid w:val="00BB0D59"/>
    <w:rsid w:val="00BB1097"/>
    <w:rsid w:val="00BB4951"/>
    <w:rsid w:val="00BB59E3"/>
    <w:rsid w:val="00BB5EDE"/>
    <w:rsid w:val="00BB6B0E"/>
    <w:rsid w:val="00BB7BEB"/>
    <w:rsid w:val="00BC1C69"/>
    <w:rsid w:val="00BC240F"/>
    <w:rsid w:val="00BC4608"/>
    <w:rsid w:val="00BD0D15"/>
    <w:rsid w:val="00BD4DA3"/>
    <w:rsid w:val="00BD56EB"/>
    <w:rsid w:val="00BD6AD1"/>
    <w:rsid w:val="00BD77C1"/>
    <w:rsid w:val="00BE0DFA"/>
    <w:rsid w:val="00BE0E0B"/>
    <w:rsid w:val="00BE2ABD"/>
    <w:rsid w:val="00BE4C94"/>
    <w:rsid w:val="00BE6F87"/>
    <w:rsid w:val="00BF0D0F"/>
    <w:rsid w:val="00BF1526"/>
    <w:rsid w:val="00BF1D9F"/>
    <w:rsid w:val="00BF650D"/>
    <w:rsid w:val="00BF6852"/>
    <w:rsid w:val="00BF6FEC"/>
    <w:rsid w:val="00C01F3D"/>
    <w:rsid w:val="00C02C85"/>
    <w:rsid w:val="00C05D29"/>
    <w:rsid w:val="00C06E38"/>
    <w:rsid w:val="00C10335"/>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47A8D"/>
    <w:rsid w:val="00C50954"/>
    <w:rsid w:val="00C53098"/>
    <w:rsid w:val="00C542E2"/>
    <w:rsid w:val="00C548EC"/>
    <w:rsid w:val="00C60BAF"/>
    <w:rsid w:val="00C60E32"/>
    <w:rsid w:val="00C63CA3"/>
    <w:rsid w:val="00C64089"/>
    <w:rsid w:val="00C66B7A"/>
    <w:rsid w:val="00C67960"/>
    <w:rsid w:val="00C72146"/>
    <w:rsid w:val="00C74A06"/>
    <w:rsid w:val="00C74D46"/>
    <w:rsid w:val="00C7601C"/>
    <w:rsid w:val="00C825BD"/>
    <w:rsid w:val="00C84F3E"/>
    <w:rsid w:val="00C910B9"/>
    <w:rsid w:val="00C92516"/>
    <w:rsid w:val="00CA0FDD"/>
    <w:rsid w:val="00CA2876"/>
    <w:rsid w:val="00CA3563"/>
    <w:rsid w:val="00CA3B01"/>
    <w:rsid w:val="00CA4221"/>
    <w:rsid w:val="00CA5741"/>
    <w:rsid w:val="00CB2627"/>
    <w:rsid w:val="00CB39C3"/>
    <w:rsid w:val="00CB4914"/>
    <w:rsid w:val="00CB6C7B"/>
    <w:rsid w:val="00CB77B6"/>
    <w:rsid w:val="00CC4762"/>
    <w:rsid w:val="00CC4DDE"/>
    <w:rsid w:val="00CC6E31"/>
    <w:rsid w:val="00CC7677"/>
    <w:rsid w:val="00CD0391"/>
    <w:rsid w:val="00CD3816"/>
    <w:rsid w:val="00CD6E32"/>
    <w:rsid w:val="00CE11F1"/>
    <w:rsid w:val="00CE4EBC"/>
    <w:rsid w:val="00CE6881"/>
    <w:rsid w:val="00CE7700"/>
    <w:rsid w:val="00CE7795"/>
    <w:rsid w:val="00CF3705"/>
    <w:rsid w:val="00CF7983"/>
    <w:rsid w:val="00D0139C"/>
    <w:rsid w:val="00D02D6A"/>
    <w:rsid w:val="00D030CD"/>
    <w:rsid w:val="00D07D1C"/>
    <w:rsid w:val="00D119CA"/>
    <w:rsid w:val="00D12C09"/>
    <w:rsid w:val="00D13613"/>
    <w:rsid w:val="00D13766"/>
    <w:rsid w:val="00D172C1"/>
    <w:rsid w:val="00D2016B"/>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1F30"/>
    <w:rsid w:val="00D6240B"/>
    <w:rsid w:val="00D629C6"/>
    <w:rsid w:val="00D62F46"/>
    <w:rsid w:val="00D6354F"/>
    <w:rsid w:val="00D63F2A"/>
    <w:rsid w:val="00D6437E"/>
    <w:rsid w:val="00D65D94"/>
    <w:rsid w:val="00D6628C"/>
    <w:rsid w:val="00D67F42"/>
    <w:rsid w:val="00D7045A"/>
    <w:rsid w:val="00D70573"/>
    <w:rsid w:val="00D72D7C"/>
    <w:rsid w:val="00D777BB"/>
    <w:rsid w:val="00D811D1"/>
    <w:rsid w:val="00D824DB"/>
    <w:rsid w:val="00D840BE"/>
    <w:rsid w:val="00D84444"/>
    <w:rsid w:val="00D86325"/>
    <w:rsid w:val="00D879A3"/>
    <w:rsid w:val="00D90819"/>
    <w:rsid w:val="00D91E6A"/>
    <w:rsid w:val="00D928D5"/>
    <w:rsid w:val="00D96258"/>
    <w:rsid w:val="00DA559A"/>
    <w:rsid w:val="00DB1B89"/>
    <w:rsid w:val="00DB2799"/>
    <w:rsid w:val="00DB3340"/>
    <w:rsid w:val="00DB4E0E"/>
    <w:rsid w:val="00DC1840"/>
    <w:rsid w:val="00DC752A"/>
    <w:rsid w:val="00DD1D7C"/>
    <w:rsid w:val="00DD5EE2"/>
    <w:rsid w:val="00DE09BD"/>
    <w:rsid w:val="00DE373A"/>
    <w:rsid w:val="00DE67EB"/>
    <w:rsid w:val="00DE784C"/>
    <w:rsid w:val="00DF0D2F"/>
    <w:rsid w:val="00DF3627"/>
    <w:rsid w:val="00DF38A4"/>
    <w:rsid w:val="00DF4B46"/>
    <w:rsid w:val="00DF78E6"/>
    <w:rsid w:val="00E03114"/>
    <w:rsid w:val="00E039FB"/>
    <w:rsid w:val="00E03F1D"/>
    <w:rsid w:val="00E10B93"/>
    <w:rsid w:val="00E12A0F"/>
    <w:rsid w:val="00E14B98"/>
    <w:rsid w:val="00E17F99"/>
    <w:rsid w:val="00E2101D"/>
    <w:rsid w:val="00E216C6"/>
    <w:rsid w:val="00E2358F"/>
    <w:rsid w:val="00E25495"/>
    <w:rsid w:val="00E25D67"/>
    <w:rsid w:val="00E25F23"/>
    <w:rsid w:val="00E2763D"/>
    <w:rsid w:val="00E334C9"/>
    <w:rsid w:val="00E40B58"/>
    <w:rsid w:val="00E4184D"/>
    <w:rsid w:val="00E438B9"/>
    <w:rsid w:val="00E44021"/>
    <w:rsid w:val="00E449A9"/>
    <w:rsid w:val="00E4567F"/>
    <w:rsid w:val="00E45C8C"/>
    <w:rsid w:val="00E51E80"/>
    <w:rsid w:val="00E54EA2"/>
    <w:rsid w:val="00E5533E"/>
    <w:rsid w:val="00E560B6"/>
    <w:rsid w:val="00E5777D"/>
    <w:rsid w:val="00E617CC"/>
    <w:rsid w:val="00E62C6C"/>
    <w:rsid w:val="00E647DE"/>
    <w:rsid w:val="00E743CB"/>
    <w:rsid w:val="00E75A18"/>
    <w:rsid w:val="00E81201"/>
    <w:rsid w:val="00E866E9"/>
    <w:rsid w:val="00E8686D"/>
    <w:rsid w:val="00E9301F"/>
    <w:rsid w:val="00E93651"/>
    <w:rsid w:val="00E945C9"/>
    <w:rsid w:val="00EA0497"/>
    <w:rsid w:val="00EA39E3"/>
    <w:rsid w:val="00EB0858"/>
    <w:rsid w:val="00EB15F3"/>
    <w:rsid w:val="00EB5D7A"/>
    <w:rsid w:val="00EB731E"/>
    <w:rsid w:val="00EB7949"/>
    <w:rsid w:val="00EC305A"/>
    <w:rsid w:val="00EC4367"/>
    <w:rsid w:val="00EC4E35"/>
    <w:rsid w:val="00EE097E"/>
    <w:rsid w:val="00EE1CCB"/>
    <w:rsid w:val="00EE2769"/>
    <w:rsid w:val="00EE4818"/>
    <w:rsid w:val="00EE6879"/>
    <w:rsid w:val="00EE7F34"/>
    <w:rsid w:val="00EF3B1D"/>
    <w:rsid w:val="00EF46C3"/>
    <w:rsid w:val="00EF4B1C"/>
    <w:rsid w:val="00EF7B2D"/>
    <w:rsid w:val="00F01749"/>
    <w:rsid w:val="00F020AB"/>
    <w:rsid w:val="00F034BB"/>
    <w:rsid w:val="00F0364B"/>
    <w:rsid w:val="00F045F5"/>
    <w:rsid w:val="00F046B6"/>
    <w:rsid w:val="00F07FC5"/>
    <w:rsid w:val="00F10DDF"/>
    <w:rsid w:val="00F1448B"/>
    <w:rsid w:val="00F1543C"/>
    <w:rsid w:val="00F15F28"/>
    <w:rsid w:val="00F17FBD"/>
    <w:rsid w:val="00F235DD"/>
    <w:rsid w:val="00F2525D"/>
    <w:rsid w:val="00F31EEE"/>
    <w:rsid w:val="00F32169"/>
    <w:rsid w:val="00F347CC"/>
    <w:rsid w:val="00F349B9"/>
    <w:rsid w:val="00F35671"/>
    <w:rsid w:val="00F36389"/>
    <w:rsid w:val="00F36F78"/>
    <w:rsid w:val="00F435E5"/>
    <w:rsid w:val="00F441A7"/>
    <w:rsid w:val="00F51BF4"/>
    <w:rsid w:val="00F53283"/>
    <w:rsid w:val="00F54062"/>
    <w:rsid w:val="00F60E9D"/>
    <w:rsid w:val="00F62057"/>
    <w:rsid w:val="00F63F48"/>
    <w:rsid w:val="00F64E25"/>
    <w:rsid w:val="00F66273"/>
    <w:rsid w:val="00F67B02"/>
    <w:rsid w:val="00F70B69"/>
    <w:rsid w:val="00F728EF"/>
    <w:rsid w:val="00F72D19"/>
    <w:rsid w:val="00F735E2"/>
    <w:rsid w:val="00F74BD2"/>
    <w:rsid w:val="00F76533"/>
    <w:rsid w:val="00F80BD5"/>
    <w:rsid w:val="00F816F9"/>
    <w:rsid w:val="00F83B45"/>
    <w:rsid w:val="00F87615"/>
    <w:rsid w:val="00F90DBA"/>
    <w:rsid w:val="00F938A6"/>
    <w:rsid w:val="00F93E02"/>
    <w:rsid w:val="00F95326"/>
    <w:rsid w:val="00F970AF"/>
    <w:rsid w:val="00F97C06"/>
    <w:rsid w:val="00FA165F"/>
    <w:rsid w:val="00FA2441"/>
    <w:rsid w:val="00FA2E7F"/>
    <w:rsid w:val="00FA38C5"/>
    <w:rsid w:val="00FA3E13"/>
    <w:rsid w:val="00FA3F98"/>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21130921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4921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Feminism_in_the_United_States" TargetMode="External"/><Relationship Id="rId20" Type="http://schemas.openxmlformats.org/officeDocument/2006/relationships/theme" Target="theme/theme1.xml"/><Relationship Id="rId10" Type="http://schemas.openxmlformats.org/officeDocument/2006/relationships/hyperlink" Target="https://en.wikipedia.org/wiki/United_States_Senate" TargetMode="External"/><Relationship Id="rId11" Type="http://schemas.openxmlformats.org/officeDocument/2006/relationships/hyperlink" Target="https://en.wikipedia.org/wiki/Elizabeth_Warren" TargetMode="External"/><Relationship Id="rId12" Type="http://schemas.openxmlformats.org/officeDocument/2006/relationships/hyperlink" Target="https://en.wikipedia.org/wiki/United_States_congressional_hearing" TargetMode="External"/><Relationship Id="rId13" Type="http://schemas.openxmlformats.org/officeDocument/2006/relationships/hyperlink" Target="https://en.wikipedia.org/wiki/Jeff_Sessions" TargetMode="External"/><Relationship Id="rId14" Type="http://schemas.openxmlformats.org/officeDocument/2006/relationships/hyperlink" Target="https://en.wikipedia.org/wiki/United_States_Attorney_General" TargetMode="External"/><Relationship Id="rId15" Type="http://schemas.openxmlformats.org/officeDocument/2006/relationships/hyperlink" Target="https://en.wikipedia.org/wiki/Mitch_McConnell" TargetMode="External"/><Relationship Id="rId16" Type="http://schemas.openxmlformats.org/officeDocument/2006/relationships/hyperlink" Target="https://en.wikipedia.org/wiki/Viral_phenomenon" TargetMode="External"/><Relationship Id="rId17" Type="http://schemas.openxmlformats.org/officeDocument/2006/relationships/hyperlink" Target="https://en.wikipedia.org/wiki/Hashta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Fem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1532</Words>
  <Characters>8734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17</cp:revision>
  <cp:lastPrinted>2022-04-24T18:06:00Z</cp:lastPrinted>
  <dcterms:created xsi:type="dcterms:W3CDTF">2022-04-24T12:16:00Z</dcterms:created>
  <dcterms:modified xsi:type="dcterms:W3CDTF">2022-04-25T18:57:00Z</dcterms:modified>
</cp:coreProperties>
</file>