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6ECB1" w14:textId="2442368D" w:rsidR="006068F1" w:rsidRPr="009C0AB5" w:rsidRDefault="00BC349C" w:rsidP="009C0AB5">
      <w:pPr>
        <w:rPr>
          <w:sz w:val="28"/>
          <w:szCs w:val="28"/>
        </w:rPr>
      </w:pPr>
      <w:proofErr w:type="spellStart"/>
      <w:r w:rsidRPr="009C0AB5">
        <w:rPr>
          <w:sz w:val="28"/>
          <w:szCs w:val="28"/>
        </w:rPr>
        <w:t>Nu</w:t>
      </w:r>
      <w:r w:rsidR="005D30FF" w:rsidRPr="009C0AB5">
        <w:rPr>
          <w:sz w:val="28"/>
          <w:szCs w:val="28"/>
        </w:rPr>
        <w:t>‘</w:t>
      </w:r>
      <w:r w:rsidRPr="009C0AB5">
        <w:rPr>
          <w:sz w:val="28"/>
          <w:szCs w:val="28"/>
        </w:rPr>
        <w:t>uanu</w:t>
      </w:r>
      <w:proofErr w:type="spellEnd"/>
      <w:r w:rsidRPr="009C0AB5">
        <w:rPr>
          <w:sz w:val="28"/>
          <w:szCs w:val="28"/>
        </w:rPr>
        <w:t xml:space="preserve"> Congregational Church</w:t>
      </w:r>
    </w:p>
    <w:p w14:paraId="371340EE" w14:textId="77777777" w:rsidR="00BC349C" w:rsidRPr="009C0AB5" w:rsidRDefault="00BC349C" w:rsidP="009C0AB5">
      <w:pPr>
        <w:rPr>
          <w:sz w:val="28"/>
          <w:szCs w:val="28"/>
        </w:rPr>
      </w:pPr>
      <w:r w:rsidRPr="009C0AB5">
        <w:rPr>
          <w:sz w:val="28"/>
          <w:szCs w:val="28"/>
        </w:rPr>
        <w:t>Eighth Sunday after Pentecost</w:t>
      </w:r>
    </w:p>
    <w:p w14:paraId="78AEC366" w14:textId="7F82BA11" w:rsidR="00BC349C" w:rsidRPr="009C0AB5" w:rsidRDefault="00BC349C" w:rsidP="009C0AB5">
      <w:pPr>
        <w:rPr>
          <w:sz w:val="28"/>
          <w:szCs w:val="28"/>
        </w:rPr>
      </w:pPr>
      <w:r w:rsidRPr="009C0AB5">
        <w:rPr>
          <w:sz w:val="28"/>
          <w:szCs w:val="28"/>
        </w:rPr>
        <w:t>July 30,</w:t>
      </w:r>
      <w:r w:rsidR="00BA71BF">
        <w:rPr>
          <w:sz w:val="28"/>
          <w:szCs w:val="28"/>
        </w:rPr>
        <w:t xml:space="preserve"> </w:t>
      </w:r>
      <w:r w:rsidRPr="009C0AB5">
        <w:rPr>
          <w:sz w:val="28"/>
          <w:szCs w:val="28"/>
        </w:rPr>
        <w:t>2017</w:t>
      </w:r>
    </w:p>
    <w:p w14:paraId="638B1132" w14:textId="77777777" w:rsidR="00BC349C" w:rsidRPr="009C0AB5" w:rsidRDefault="00BC349C" w:rsidP="009C0AB5">
      <w:pPr>
        <w:rPr>
          <w:sz w:val="28"/>
          <w:szCs w:val="28"/>
        </w:rPr>
      </w:pPr>
      <w:r w:rsidRPr="009C0AB5">
        <w:rPr>
          <w:sz w:val="28"/>
          <w:szCs w:val="28"/>
        </w:rPr>
        <w:t>Neal MacPherson</w:t>
      </w:r>
    </w:p>
    <w:p w14:paraId="691F8FCA" w14:textId="77777777" w:rsidR="00BC349C" w:rsidRPr="009C0AB5" w:rsidRDefault="00BC349C" w:rsidP="009C0AB5">
      <w:pPr>
        <w:rPr>
          <w:sz w:val="28"/>
          <w:szCs w:val="28"/>
        </w:rPr>
      </w:pPr>
    </w:p>
    <w:p w14:paraId="7ADC3669" w14:textId="77777777" w:rsidR="00BC349C" w:rsidRPr="009C0AB5" w:rsidRDefault="00BC349C" w:rsidP="009C0AB5">
      <w:pPr>
        <w:rPr>
          <w:sz w:val="28"/>
          <w:szCs w:val="28"/>
        </w:rPr>
      </w:pPr>
    </w:p>
    <w:p w14:paraId="14AF5099" w14:textId="1C1F1683" w:rsidR="00BC349C" w:rsidRPr="009C0AB5" w:rsidRDefault="00BC349C" w:rsidP="009C0AB5">
      <w:pPr>
        <w:rPr>
          <w:sz w:val="28"/>
          <w:szCs w:val="28"/>
        </w:rPr>
      </w:pPr>
      <w:r w:rsidRPr="009C0AB5">
        <w:rPr>
          <w:sz w:val="28"/>
          <w:szCs w:val="28"/>
        </w:rPr>
        <w:t>PARABL</w:t>
      </w:r>
      <w:r w:rsidR="009C0AB5">
        <w:rPr>
          <w:sz w:val="28"/>
          <w:szCs w:val="28"/>
        </w:rPr>
        <w:t xml:space="preserve">ES OF THE KINGDOM                       </w:t>
      </w:r>
      <w:r w:rsidR="0019672B" w:rsidRPr="009C0AB5">
        <w:rPr>
          <w:sz w:val="28"/>
          <w:szCs w:val="28"/>
        </w:rPr>
        <w:t xml:space="preserve">  </w:t>
      </w:r>
      <w:r w:rsidRPr="009C0AB5">
        <w:rPr>
          <w:sz w:val="28"/>
          <w:szCs w:val="28"/>
        </w:rPr>
        <w:t>Matthew 13:31–33, 44–52</w:t>
      </w:r>
    </w:p>
    <w:p w14:paraId="24B3BF39" w14:textId="77777777" w:rsidR="00BC349C" w:rsidRPr="009C0AB5" w:rsidRDefault="00BC349C" w:rsidP="009C0AB5">
      <w:pPr>
        <w:rPr>
          <w:sz w:val="28"/>
          <w:szCs w:val="28"/>
        </w:rPr>
      </w:pPr>
    </w:p>
    <w:p w14:paraId="6C7FAF3C" w14:textId="49BBBB2A" w:rsidR="005D30FF" w:rsidRDefault="00BC349C" w:rsidP="009C0AB5">
      <w:pPr>
        <w:rPr>
          <w:sz w:val="28"/>
          <w:szCs w:val="28"/>
        </w:rPr>
      </w:pPr>
      <w:r w:rsidRPr="009C0AB5">
        <w:rPr>
          <w:sz w:val="28"/>
          <w:szCs w:val="28"/>
        </w:rPr>
        <w:tab/>
        <w:t>This past week</w:t>
      </w:r>
      <w:r w:rsidR="005D30FF" w:rsidRPr="009C0AB5">
        <w:rPr>
          <w:sz w:val="28"/>
          <w:szCs w:val="28"/>
        </w:rPr>
        <w:t xml:space="preserve"> I have been reflecting on the</w:t>
      </w:r>
      <w:r w:rsidRPr="009C0AB5">
        <w:rPr>
          <w:sz w:val="28"/>
          <w:szCs w:val="28"/>
        </w:rPr>
        <w:t xml:space="preserve"> little</w:t>
      </w:r>
      <w:r w:rsidR="005D30FF" w:rsidRPr="009C0AB5">
        <w:rPr>
          <w:sz w:val="28"/>
          <w:szCs w:val="28"/>
        </w:rPr>
        <w:t xml:space="preserve"> </w:t>
      </w:r>
      <w:r w:rsidRPr="009C0AB5">
        <w:rPr>
          <w:sz w:val="28"/>
          <w:szCs w:val="28"/>
        </w:rPr>
        <w:t>parables set forth</w:t>
      </w:r>
      <w:r w:rsidR="00AD030E" w:rsidRPr="009C0AB5">
        <w:rPr>
          <w:sz w:val="28"/>
          <w:szCs w:val="28"/>
        </w:rPr>
        <w:t xml:space="preserve"> in today’s reading from the Gospel of Matthew. Each parable gives us an image of what Matthew calls “the kingdom of heaven.” Mark and Luke employ the term “Kingdom of God,” bu</w:t>
      </w:r>
      <w:r w:rsidR="00D57EC1" w:rsidRPr="009C0AB5">
        <w:rPr>
          <w:sz w:val="28"/>
          <w:szCs w:val="28"/>
        </w:rPr>
        <w:t xml:space="preserve">t Matthew </w:t>
      </w:r>
      <w:r w:rsidR="00090699" w:rsidRPr="009C0AB5">
        <w:rPr>
          <w:sz w:val="28"/>
          <w:szCs w:val="28"/>
        </w:rPr>
        <w:t xml:space="preserve">substitutes the word “heaven” for “God.” </w:t>
      </w:r>
      <w:r w:rsidR="00D57EC1" w:rsidRPr="009C0AB5">
        <w:rPr>
          <w:sz w:val="28"/>
          <w:szCs w:val="28"/>
        </w:rPr>
        <w:t xml:space="preserve">For Matthew, it is the kingdom of heaven that we seek. </w:t>
      </w:r>
      <w:r w:rsidR="00AD030E" w:rsidRPr="009C0AB5">
        <w:rPr>
          <w:sz w:val="28"/>
          <w:szCs w:val="28"/>
        </w:rPr>
        <w:t>Could it be that Matthew intentionally uses t</w:t>
      </w:r>
      <w:r w:rsidR="005D30FF" w:rsidRPr="009C0AB5">
        <w:rPr>
          <w:sz w:val="28"/>
          <w:szCs w:val="28"/>
        </w:rPr>
        <w:t xml:space="preserve">he imagery of the Lord’s Prayer </w:t>
      </w:r>
      <w:r w:rsidR="00AD030E" w:rsidRPr="009C0AB5">
        <w:rPr>
          <w:sz w:val="28"/>
          <w:szCs w:val="28"/>
        </w:rPr>
        <w:t>“Thy kingdom come, thy will be d</w:t>
      </w:r>
      <w:r w:rsidR="005D30FF" w:rsidRPr="009C0AB5">
        <w:rPr>
          <w:sz w:val="28"/>
          <w:szCs w:val="28"/>
        </w:rPr>
        <w:t>one in earth as it is in</w:t>
      </w:r>
      <w:r w:rsidR="00090699" w:rsidRPr="009C0AB5">
        <w:rPr>
          <w:sz w:val="28"/>
          <w:szCs w:val="28"/>
        </w:rPr>
        <w:t xml:space="preserve"> </w:t>
      </w:r>
      <w:r w:rsidR="00090699" w:rsidRPr="009C0AB5">
        <w:rPr>
          <w:i/>
          <w:sz w:val="28"/>
          <w:szCs w:val="28"/>
        </w:rPr>
        <w:t>heaven</w:t>
      </w:r>
      <w:r w:rsidR="00AD030E" w:rsidRPr="009C0AB5">
        <w:rPr>
          <w:sz w:val="28"/>
          <w:szCs w:val="28"/>
        </w:rPr>
        <w:t>”</w:t>
      </w:r>
      <w:r w:rsidR="005D30FF" w:rsidRPr="009C0AB5">
        <w:rPr>
          <w:sz w:val="28"/>
          <w:szCs w:val="28"/>
        </w:rPr>
        <w:t>?</w:t>
      </w:r>
      <w:r w:rsidR="00AD030E" w:rsidRPr="009C0AB5">
        <w:rPr>
          <w:sz w:val="28"/>
          <w:szCs w:val="28"/>
        </w:rPr>
        <w:t xml:space="preserve"> </w:t>
      </w:r>
    </w:p>
    <w:p w14:paraId="6FAF68CB" w14:textId="77777777" w:rsidR="009C0AB5" w:rsidRPr="009C0AB5" w:rsidRDefault="009C0AB5" w:rsidP="009C0AB5">
      <w:pPr>
        <w:rPr>
          <w:sz w:val="28"/>
          <w:szCs w:val="28"/>
        </w:rPr>
      </w:pPr>
    </w:p>
    <w:p w14:paraId="1FCFD1FD" w14:textId="7972938B" w:rsidR="00BC349C" w:rsidRDefault="00AD030E" w:rsidP="009C0AB5">
      <w:pPr>
        <w:ind w:firstLine="720"/>
        <w:rPr>
          <w:sz w:val="28"/>
          <w:szCs w:val="28"/>
        </w:rPr>
      </w:pPr>
      <w:r w:rsidRPr="009C0AB5">
        <w:rPr>
          <w:sz w:val="28"/>
          <w:szCs w:val="28"/>
        </w:rPr>
        <w:t>The “kingdom of heaven” parables describe the way in which God’s realm enters the life of the world. These little parables also describe the way in which we as Christ’s followers are to approach the realm of God as we live our lives in the world.</w:t>
      </w:r>
    </w:p>
    <w:p w14:paraId="37541F58" w14:textId="77777777" w:rsidR="009C0AB5" w:rsidRPr="009C0AB5" w:rsidRDefault="009C0AB5" w:rsidP="009C0AB5">
      <w:pPr>
        <w:ind w:firstLine="720"/>
        <w:rPr>
          <w:sz w:val="28"/>
          <w:szCs w:val="28"/>
        </w:rPr>
      </w:pPr>
    </w:p>
    <w:p w14:paraId="02B79F38" w14:textId="77777777" w:rsidR="00AD030E" w:rsidRDefault="00AD030E" w:rsidP="009C0AB5">
      <w:pPr>
        <w:rPr>
          <w:sz w:val="28"/>
          <w:szCs w:val="28"/>
        </w:rPr>
      </w:pPr>
      <w:r w:rsidRPr="009C0AB5">
        <w:rPr>
          <w:sz w:val="28"/>
          <w:szCs w:val="28"/>
        </w:rPr>
        <w:tab/>
        <w:t>Let’s begin with the Parable of the Mustard Seed.</w:t>
      </w:r>
    </w:p>
    <w:p w14:paraId="31434684" w14:textId="77777777" w:rsidR="009C0AB5" w:rsidRPr="009C0AB5" w:rsidRDefault="009C0AB5" w:rsidP="009C0AB5">
      <w:pPr>
        <w:rPr>
          <w:sz w:val="28"/>
          <w:szCs w:val="28"/>
        </w:rPr>
      </w:pPr>
    </w:p>
    <w:p w14:paraId="5963E5AF" w14:textId="77777777" w:rsidR="00AD030E" w:rsidRPr="009C0AB5" w:rsidRDefault="00AD030E" w:rsidP="009C0AB5">
      <w:pPr>
        <w:rPr>
          <w:sz w:val="28"/>
          <w:szCs w:val="28"/>
        </w:rPr>
      </w:pPr>
      <w:r w:rsidRPr="009C0AB5">
        <w:rPr>
          <w:sz w:val="28"/>
          <w:szCs w:val="28"/>
        </w:rPr>
        <w:tab/>
      </w:r>
      <w:r w:rsidRPr="009C0AB5">
        <w:rPr>
          <w:sz w:val="28"/>
          <w:szCs w:val="28"/>
        </w:rPr>
        <w:tab/>
        <w:t>“The kingdom of heaven is like a mustard seed</w:t>
      </w:r>
    </w:p>
    <w:p w14:paraId="686F4935" w14:textId="77777777" w:rsidR="00AD030E" w:rsidRPr="009C0AB5" w:rsidRDefault="00AD030E" w:rsidP="009C0AB5">
      <w:pPr>
        <w:rPr>
          <w:sz w:val="28"/>
          <w:szCs w:val="28"/>
        </w:rPr>
      </w:pPr>
      <w:r w:rsidRPr="009C0AB5">
        <w:rPr>
          <w:sz w:val="28"/>
          <w:szCs w:val="28"/>
        </w:rPr>
        <w:tab/>
      </w:r>
      <w:r w:rsidRPr="009C0AB5">
        <w:rPr>
          <w:sz w:val="28"/>
          <w:szCs w:val="28"/>
        </w:rPr>
        <w:tab/>
      </w:r>
      <w:proofErr w:type="gramStart"/>
      <w:r w:rsidRPr="009C0AB5">
        <w:rPr>
          <w:sz w:val="28"/>
          <w:szCs w:val="28"/>
        </w:rPr>
        <w:t>that</w:t>
      </w:r>
      <w:proofErr w:type="gramEnd"/>
      <w:r w:rsidRPr="009C0AB5">
        <w:rPr>
          <w:sz w:val="28"/>
          <w:szCs w:val="28"/>
        </w:rPr>
        <w:t xml:space="preserve"> someone took and sowed in his field; it is</w:t>
      </w:r>
    </w:p>
    <w:p w14:paraId="105876E9" w14:textId="77777777" w:rsidR="00AD030E" w:rsidRPr="009C0AB5" w:rsidRDefault="00AD030E" w:rsidP="009C0AB5">
      <w:pPr>
        <w:rPr>
          <w:sz w:val="28"/>
          <w:szCs w:val="28"/>
        </w:rPr>
      </w:pPr>
      <w:r w:rsidRPr="009C0AB5">
        <w:rPr>
          <w:sz w:val="28"/>
          <w:szCs w:val="28"/>
        </w:rPr>
        <w:tab/>
      </w:r>
      <w:r w:rsidRPr="009C0AB5">
        <w:rPr>
          <w:sz w:val="28"/>
          <w:szCs w:val="28"/>
        </w:rPr>
        <w:tab/>
      </w:r>
      <w:proofErr w:type="gramStart"/>
      <w:r w:rsidRPr="009C0AB5">
        <w:rPr>
          <w:sz w:val="28"/>
          <w:szCs w:val="28"/>
        </w:rPr>
        <w:t>the</w:t>
      </w:r>
      <w:proofErr w:type="gramEnd"/>
      <w:r w:rsidRPr="009C0AB5">
        <w:rPr>
          <w:sz w:val="28"/>
          <w:szCs w:val="28"/>
        </w:rPr>
        <w:t xml:space="preserve"> smallest of all the seeds, but when it has </w:t>
      </w:r>
    </w:p>
    <w:p w14:paraId="2CD67767" w14:textId="77777777" w:rsidR="00AD030E" w:rsidRPr="009C0AB5" w:rsidRDefault="00AD030E" w:rsidP="009C0AB5">
      <w:pPr>
        <w:rPr>
          <w:sz w:val="28"/>
          <w:szCs w:val="28"/>
        </w:rPr>
      </w:pPr>
      <w:r w:rsidRPr="009C0AB5">
        <w:rPr>
          <w:sz w:val="28"/>
          <w:szCs w:val="28"/>
        </w:rPr>
        <w:tab/>
      </w:r>
      <w:r w:rsidRPr="009C0AB5">
        <w:rPr>
          <w:sz w:val="28"/>
          <w:szCs w:val="28"/>
        </w:rPr>
        <w:tab/>
      </w:r>
      <w:proofErr w:type="gramStart"/>
      <w:r w:rsidRPr="009C0AB5">
        <w:rPr>
          <w:sz w:val="28"/>
          <w:szCs w:val="28"/>
        </w:rPr>
        <w:t>grown</w:t>
      </w:r>
      <w:proofErr w:type="gramEnd"/>
      <w:r w:rsidRPr="009C0AB5">
        <w:rPr>
          <w:sz w:val="28"/>
          <w:szCs w:val="28"/>
        </w:rPr>
        <w:t xml:space="preserve"> it is the greatest of shrubs and becomes a</w:t>
      </w:r>
    </w:p>
    <w:p w14:paraId="3AAF6B15" w14:textId="77777777" w:rsidR="00AD030E" w:rsidRPr="009C0AB5" w:rsidRDefault="00AD030E" w:rsidP="009C0AB5">
      <w:pPr>
        <w:rPr>
          <w:sz w:val="28"/>
          <w:szCs w:val="28"/>
        </w:rPr>
      </w:pPr>
      <w:r w:rsidRPr="009C0AB5">
        <w:rPr>
          <w:sz w:val="28"/>
          <w:szCs w:val="28"/>
        </w:rPr>
        <w:tab/>
      </w:r>
      <w:r w:rsidRPr="009C0AB5">
        <w:rPr>
          <w:sz w:val="28"/>
          <w:szCs w:val="28"/>
        </w:rPr>
        <w:tab/>
      </w:r>
      <w:proofErr w:type="gramStart"/>
      <w:r w:rsidRPr="009C0AB5">
        <w:rPr>
          <w:sz w:val="28"/>
          <w:szCs w:val="28"/>
        </w:rPr>
        <w:t>tree</w:t>
      </w:r>
      <w:proofErr w:type="gramEnd"/>
      <w:r w:rsidRPr="009C0AB5">
        <w:rPr>
          <w:sz w:val="28"/>
          <w:szCs w:val="28"/>
        </w:rPr>
        <w:t>, so that the birds of the air come and make</w:t>
      </w:r>
    </w:p>
    <w:p w14:paraId="76ABD519" w14:textId="77777777" w:rsidR="00AD030E" w:rsidRPr="009C0AB5" w:rsidRDefault="00AD030E" w:rsidP="009C0AB5">
      <w:pPr>
        <w:rPr>
          <w:sz w:val="28"/>
          <w:szCs w:val="28"/>
        </w:rPr>
      </w:pPr>
      <w:r w:rsidRPr="009C0AB5">
        <w:rPr>
          <w:sz w:val="28"/>
          <w:szCs w:val="28"/>
        </w:rPr>
        <w:tab/>
      </w:r>
      <w:r w:rsidRPr="009C0AB5">
        <w:rPr>
          <w:sz w:val="28"/>
          <w:szCs w:val="28"/>
        </w:rPr>
        <w:tab/>
      </w:r>
      <w:proofErr w:type="gramStart"/>
      <w:r w:rsidRPr="009C0AB5">
        <w:rPr>
          <w:sz w:val="28"/>
          <w:szCs w:val="28"/>
        </w:rPr>
        <w:t>nests</w:t>
      </w:r>
      <w:proofErr w:type="gramEnd"/>
      <w:r w:rsidRPr="009C0AB5">
        <w:rPr>
          <w:sz w:val="28"/>
          <w:szCs w:val="28"/>
        </w:rPr>
        <w:t xml:space="preserve"> in its branches.”</w:t>
      </w:r>
      <w:r w:rsidR="005D31B5" w:rsidRPr="009C0AB5">
        <w:rPr>
          <w:sz w:val="28"/>
          <w:szCs w:val="28"/>
        </w:rPr>
        <w:t xml:space="preserve">          —Matthew 13:31–33</w:t>
      </w:r>
    </w:p>
    <w:p w14:paraId="391B236F" w14:textId="77777777" w:rsidR="00AD030E" w:rsidRPr="009C0AB5" w:rsidRDefault="00AD030E" w:rsidP="009C0AB5">
      <w:pPr>
        <w:rPr>
          <w:sz w:val="28"/>
          <w:szCs w:val="28"/>
        </w:rPr>
      </w:pPr>
    </w:p>
    <w:p w14:paraId="612B1CD5" w14:textId="49B5E33D" w:rsidR="00AD030E" w:rsidRDefault="003A7891" w:rsidP="009C0AB5">
      <w:pPr>
        <w:rPr>
          <w:sz w:val="28"/>
          <w:szCs w:val="28"/>
        </w:rPr>
      </w:pPr>
      <w:r w:rsidRPr="009C0AB5">
        <w:rPr>
          <w:sz w:val="28"/>
          <w:szCs w:val="28"/>
        </w:rPr>
        <w:tab/>
        <w:t>This is</w:t>
      </w:r>
      <w:r w:rsidR="00AD030E" w:rsidRPr="009C0AB5">
        <w:rPr>
          <w:sz w:val="28"/>
          <w:szCs w:val="28"/>
        </w:rPr>
        <w:t xml:space="preserve"> baffling. </w:t>
      </w:r>
      <w:r w:rsidR="004A75FF" w:rsidRPr="009C0AB5">
        <w:rPr>
          <w:sz w:val="28"/>
          <w:szCs w:val="28"/>
        </w:rPr>
        <w:t>That someone would sow a mustard seed in his field borders on foolishness. In first century Palestine</w:t>
      </w:r>
      <w:r w:rsidR="005D30FF" w:rsidRPr="009C0AB5">
        <w:rPr>
          <w:sz w:val="28"/>
          <w:szCs w:val="28"/>
        </w:rPr>
        <w:t>,</w:t>
      </w:r>
      <w:r w:rsidR="004A75FF" w:rsidRPr="009C0AB5">
        <w:rPr>
          <w:sz w:val="28"/>
          <w:szCs w:val="28"/>
        </w:rPr>
        <w:t xml:space="preserve"> the mustard plant was regarded as a weed and a nuisance. Pliny the Elder, writing around the year 78 CE gives the mustard plant mixed reviews. It is a malignant weed, but it is </w:t>
      </w:r>
      <w:r w:rsidR="005D30FF" w:rsidRPr="009C0AB5">
        <w:rPr>
          <w:sz w:val="28"/>
          <w:szCs w:val="28"/>
        </w:rPr>
        <w:t xml:space="preserve">also </w:t>
      </w:r>
      <w:r w:rsidR="004A75FF" w:rsidRPr="009C0AB5">
        <w:rPr>
          <w:sz w:val="28"/>
          <w:szCs w:val="28"/>
        </w:rPr>
        <w:t xml:space="preserve">“beneficial for the health.” Pliny goes on to say, “it grows entirely wild, though it is improved by being transplanted: but on the other hand when it has once </w:t>
      </w:r>
      <w:r w:rsidR="005D30FF" w:rsidRPr="009C0AB5">
        <w:rPr>
          <w:sz w:val="28"/>
          <w:szCs w:val="28"/>
        </w:rPr>
        <w:t>been sown it</w:t>
      </w:r>
      <w:r w:rsidR="004A75FF" w:rsidRPr="009C0AB5">
        <w:rPr>
          <w:sz w:val="28"/>
          <w:szCs w:val="28"/>
        </w:rPr>
        <w:t xml:space="preserve"> is scarcely possible to get the place free of it, </w:t>
      </w:r>
      <w:r w:rsidR="004A75FF" w:rsidRPr="009C0AB5">
        <w:rPr>
          <w:sz w:val="28"/>
          <w:szCs w:val="28"/>
        </w:rPr>
        <w:lastRenderedPageBreak/>
        <w:t>as the seed when it falls germinates at once.”</w:t>
      </w:r>
      <w:r w:rsidR="004A75FF" w:rsidRPr="009C0AB5">
        <w:rPr>
          <w:rStyle w:val="FootnoteReference"/>
          <w:sz w:val="28"/>
          <w:szCs w:val="28"/>
        </w:rPr>
        <w:footnoteReference w:id="1"/>
      </w:r>
      <w:r w:rsidR="004A75FF" w:rsidRPr="009C0AB5">
        <w:rPr>
          <w:sz w:val="28"/>
          <w:szCs w:val="28"/>
        </w:rPr>
        <w:t xml:space="preserve"> </w:t>
      </w:r>
      <w:r w:rsidRPr="009C0AB5">
        <w:rPr>
          <w:sz w:val="28"/>
          <w:szCs w:val="28"/>
        </w:rPr>
        <w:t>T</w:t>
      </w:r>
      <w:r w:rsidR="00090699" w:rsidRPr="009C0AB5">
        <w:rPr>
          <w:sz w:val="28"/>
          <w:szCs w:val="28"/>
        </w:rPr>
        <w:t>he mustard plant was a farmer</w:t>
      </w:r>
      <w:r w:rsidRPr="009C0AB5">
        <w:rPr>
          <w:sz w:val="28"/>
          <w:szCs w:val="28"/>
        </w:rPr>
        <w:t>’s nightmare.</w:t>
      </w:r>
    </w:p>
    <w:p w14:paraId="7CF4FDBB" w14:textId="77777777" w:rsidR="009C0AB5" w:rsidRPr="009C0AB5" w:rsidRDefault="009C0AB5" w:rsidP="009C0AB5">
      <w:pPr>
        <w:rPr>
          <w:sz w:val="28"/>
          <w:szCs w:val="28"/>
        </w:rPr>
      </w:pPr>
    </w:p>
    <w:p w14:paraId="4DFE0A78" w14:textId="3B411161" w:rsidR="004A75FF" w:rsidRPr="009C0AB5" w:rsidRDefault="004A75FF" w:rsidP="009C0AB5">
      <w:pPr>
        <w:rPr>
          <w:sz w:val="28"/>
          <w:szCs w:val="28"/>
        </w:rPr>
      </w:pPr>
      <w:r w:rsidRPr="009C0AB5">
        <w:rPr>
          <w:sz w:val="28"/>
          <w:szCs w:val="28"/>
        </w:rPr>
        <w:tab/>
        <w:t>Of course, there is a contrast between the small, tiny</w:t>
      </w:r>
      <w:r w:rsidR="005D30FF" w:rsidRPr="009C0AB5">
        <w:rPr>
          <w:sz w:val="28"/>
          <w:szCs w:val="28"/>
        </w:rPr>
        <w:t xml:space="preserve"> seed, and a mustard tree so large</w:t>
      </w:r>
      <w:r w:rsidRPr="009C0AB5">
        <w:rPr>
          <w:sz w:val="28"/>
          <w:szCs w:val="28"/>
        </w:rPr>
        <w:t xml:space="preserve"> that birds can nestle in its branches. Perhaps that is how the kingdom is. From small beginnings, important things evolve. For example, just think of Rosa Parks refusing to give</w:t>
      </w:r>
      <w:r w:rsidR="00B945CA" w:rsidRPr="009C0AB5">
        <w:rPr>
          <w:sz w:val="28"/>
          <w:szCs w:val="28"/>
        </w:rPr>
        <w:t xml:space="preserve"> up her seat on the Montgomery bus. Her small action gave birth to the Civil Rights Movement. That’s ho</w:t>
      </w:r>
      <w:r w:rsidR="00090699" w:rsidRPr="009C0AB5">
        <w:rPr>
          <w:sz w:val="28"/>
          <w:szCs w:val="28"/>
        </w:rPr>
        <w:t>w the kingdom grows. But the kingdom</w:t>
      </w:r>
      <w:r w:rsidR="003A7891" w:rsidRPr="009C0AB5">
        <w:rPr>
          <w:sz w:val="28"/>
          <w:szCs w:val="28"/>
        </w:rPr>
        <w:t xml:space="preserve"> can</w:t>
      </w:r>
      <w:r w:rsidR="00B945CA" w:rsidRPr="009C0AB5">
        <w:rPr>
          <w:sz w:val="28"/>
          <w:szCs w:val="28"/>
        </w:rPr>
        <w:t xml:space="preserve"> end up being </w:t>
      </w:r>
      <w:r w:rsidR="003A7891" w:rsidRPr="009C0AB5">
        <w:rPr>
          <w:sz w:val="28"/>
          <w:szCs w:val="28"/>
        </w:rPr>
        <w:t xml:space="preserve">like </w:t>
      </w:r>
      <w:r w:rsidR="00B945CA" w:rsidRPr="009C0AB5">
        <w:rPr>
          <w:sz w:val="28"/>
          <w:szCs w:val="28"/>
        </w:rPr>
        <w:t>an out of control weed, something not looked upon kindly by powerful landowners in the context of 1</w:t>
      </w:r>
      <w:r w:rsidR="00B945CA" w:rsidRPr="009C0AB5">
        <w:rPr>
          <w:sz w:val="28"/>
          <w:szCs w:val="28"/>
          <w:vertAlign w:val="superscript"/>
        </w:rPr>
        <w:t>st</w:t>
      </w:r>
      <w:r w:rsidR="00B945CA" w:rsidRPr="009C0AB5">
        <w:rPr>
          <w:sz w:val="28"/>
          <w:szCs w:val="28"/>
        </w:rPr>
        <w:t xml:space="preserve"> century Palestine, or, in our context, the principalities and powers of our world. Such is the way of the kingdom of heaven.</w:t>
      </w:r>
    </w:p>
    <w:p w14:paraId="25E4776F" w14:textId="77777777" w:rsidR="005D31B5" w:rsidRPr="009C0AB5" w:rsidRDefault="005D31B5" w:rsidP="009C0AB5">
      <w:pPr>
        <w:rPr>
          <w:sz w:val="28"/>
          <w:szCs w:val="28"/>
        </w:rPr>
      </w:pPr>
    </w:p>
    <w:p w14:paraId="48C6AEFF" w14:textId="77777777" w:rsidR="005D31B5" w:rsidRPr="009C0AB5" w:rsidRDefault="005D31B5" w:rsidP="009C0AB5">
      <w:pPr>
        <w:rPr>
          <w:sz w:val="28"/>
          <w:szCs w:val="28"/>
        </w:rPr>
      </w:pPr>
      <w:r w:rsidRPr="009C0AB5">
        <w:rPr>
          <w:sz w:val="28"/>
          <w:szCs w:val="28"/>
        </w:rPr>
        <w:tab/>
        <w:t>Let’s now turn to the little parable about the leaven.</w:t>
      </w:r>
    </w:p>
    <w:p w14:paraId="09344608" w14:textId="77777777" w:rsidR="005D31B5" w:rsidRPr="009C0AB5" w:rsidRDefault="005D31B5" w:rsidP="009C0AB5">
      <w:pPr>
        <w:rPr>
          <w:sz w:val="28"/>
          <w:szCs w:val="28"/>
        </w:rPr>
      </w:pPr>
      <w:r w:rsidRPr="009C0AB5">
        <w:rPr>
          <w:sz w:val="28"/>
          <w:szCs w:val="28"/>
        </w:rPr>
        <w:tab/>
      </w:r>
      <w:r w:rsidRPr="009C0AB5">
        <w:rPr>
          <w:sz w:val="28"/>
          <w:szCs w:val="28"/>
        </w:rPr>
        <w:tab/>
        <w:t>“The kingdom of heaven is like yeast that a</w:t>
      </w:r>
    </w:p>
    <w:p w14:paraId="356F48C5" w14:textId="77777777" w:rsidR="005D31B5" w:rsidRPr="009C0AB5" w:rsidRDefault="005D31B5" w:rsidP="009C0AB5">
      <w:pPr>
        <w:rPr>
          <w:sz w:val="28"/>
          <w:szCs w:val="28"/>
        </w:rPr>
      </w:pPr>
      <w:r w:rsidRPr="009C0AB5">
        <w:rPr>
          <w:sz w:val="28"/>
          <w:szCs w:val="28"/>
        </w:rPr>
        <w:tab/>
      </w:r>
      <w:r w:rsidRPr="009C0AB5">
        <w:rPr>
          <w:sz w:val="28"/>
          <w:szCs w:val="28"/>
        </w:rPr>
        <w:tab/>
      </w:r>
      <w:proofErr w:type="gramStart"/>
      <w:r w:rsidRPr="009C0AB5">
        <w:rPr>
          <w:sz w:val="28"/>
          <w:szCs w:val="28"/>
        </w:rPr>
        <w:t>woman</w:t>
      </w:r>
      <w:proofErr w:type="gramEnd"/>
      <w:r w:rsidRPr="009C0AB5">
        <w:rPr>
          <w:sz w:val="28"/>
          <w:szCs w:val="28"/>
        </w:rPr>
        <w:t xml:space="preserve"> took and mixed in with three measures</w:t>
      </w:r>
    </w:p>
    <w:p w14:paraId="16060AC5" w14:textId="28C98192" w:rsidR="005D31B5" w:rsidRPr="009C0AB5" w:rsidRDefault="005D31B5" w:rsidP="009C0AB5">
      <w:pPr>
        <w:rPr>
          <w:sz w:val="28"/>
          <w:szCs w:val="28"/>
        </w:rPr>
      </w:pPr>
      <w:r w:rsidRPr="009C0AB5">
        <w:rPr>
          <w:sz w:val="28"/>
          <w:szCs w:val="28"/>
        </w:rPr>
        <w:tab/>
      </w:r>
      <w:r w:rsidRPr="009C0AB5">
        <w:rPr>
          <w:sz w:val="28"/>
          <w:szCs w:val="28"/>
        </w:rPr>
        <w:tab/>
      </w:r>
      <w:proofErr w:type="gramStart"/>
      <w:r w:rsidRPr="009C0AB5">
        <w:rPr>
          <w:sz w:val="28"/>
          <w:szCs w:val="28"/>
        </w:rPr>
        <w:t>of</w:t>
      </w:r>
      <w:proofErr w:type="gramEnd"/>
      <w:r w:rsidRPr="009C0AB5">
        <w:rPr>
          <w:sz w:val="28"/>
          <w:szCs w:val="28"/>
        </w:rPr>
        <w:t xml:space="preserve"> flour until all of it was leavened.”</w:t>
      </w:r>
      <w:r w:rsidR="009C0AB5">
        <w:rPr>
          <w:sz w:val="28"/>
          <w:szCs w:val="28"/>
        </w:rPr>
        <w:t xml:space="preserve">                </w:t>
      </w:r>
      <w:r w:rsidRPr="009C0AB5">
        <w:rPr>
          <w:sz w:val="28"/>
          <w:szCs w:val="28"/>
        </w:rPr>
        <w:t>—Matthew 13:33</w:t>
      </w:r>
    </w:p>
    <w:p w14:paraId="00D7E217" w14:textId="77777777" w:rsidR="005D31B5" w:rsidRPr="009C0AB5" w:rsidRDefault="005D31B5" w:rsidP="009C0AB5">
      <w:pPr>
        <w:rPr>
          <w:sz w:val="28"/>
          <w:szCs w:val="28"/>
        </w:rPr>
      </w:pPr>
    </w:p>
    <w:p w14:paraId="75093A82" w14:textId="4FA3630C" w:rsidR="005D31B5" w:rsidRDefault="005D31B5" w:rsidP="009C0AB5">
      <w:pPr>
        <w:rPr>
          <w:sz w:val="28"/>
          <w:szCs w:val="28"/>
        </w:rPr>
      </w:pPr>
      <w:r w:rsidRPr="009C0AB5">
        <w:rPr>
          <w:sz w:val="28"/>
          <w:szCs w:val="28"/>
        </w:rPr>
        <w:tab/>
        <w:t xml:space="preserve">Yeast mixed in dough is surely a modest image with which to describe the kingdom of heaven. The kingdom of heaven is hidden as yeast is hidden in dough. It is at first unseen but without it the life of the world would be missing substance and texture. Who would want to eat bread </w:t>
      </w:r>
      <w:r w:rsidR="00D57EC1" w:rsidRPr="009C0AB5">
        <w:rPr>
          <w:sz w:val="28"/>
          <w:szCs w:val="28"/>
        </w:rPr>
        <w:t>without yeast on a daily basis</w:t>
      </w:r>
      <w:r w:rsidRPr="009C0AB5">
        <w:rPr>
          <w:sz w:val="28"/>
          <w:szCs w:val="28"/>
        </w:rPr>
        <w:t>? “Give us this day our daily bread.”</w:t>
      </w:r>
    </w:p>
    <w:p w14:paraId="557C8A64" w14:textId="77777777" w:rsidR="009C0AB5" w:rsidRPr="009C0AB5" w:rsidRDefault="009C0AB5" w:rsidP="009C0AB5">
      <w:pPr>
        <w:rPr>
          <w:sz w:val="28"/>
          <w:szCs w:val="28"/>
        </w:rPr>
      </w:pPr>
    </w:p>
    <w:p w14:paraId="7E16893B" w14:textId="77777777" w:rsidR="00B945CA" w:rsidRDefault="00B945CA" w:rsidP="009C0AB5">
      <w:pPr>
        <w:rPr>
          <w:sz w:val="28"/>
          <w:szCs w:val="28"/>
        </w:rPr>
      </w:pPr>
      <w:r w:rsidRPr="009C0AB5">
        <w:rPr>
          <w:sz w:val="28"/>
          <w:szCs w:val="28"/>
        </w:rPr>
        <w:tab/>
        <w:t xml:space="preserve">Next, let us turn to those two little parables describing the great value of the kingdom of heaven. </w:t>
      </w:r>
    </w:p>
    <w:p w14:paraId="25D5FBB1" w14:textId="77777777" w:rsidR="009C0AB5" w:rsidRPr="009C0AB5" w:rsidRDefault="009C0AB5" w:rsidP="009C0AB5">
      <w:pPr>
        <w:rPr>
          <w:sz w:val="28"/>
          <w:szCs w:val="28"/>
        </w:rPr>
      </w:pPr>
    </w:p>
    <w:p w14:paraId="419B997D" w14:textId="77777777" w:rsidR="00B945CA" w:rsidRPr="009C0AB5" w:rsidRDefault="00B945CA" w:rsidP="009C0AB5">
      <w:pPr>
        <w:rPr>
          <w:sz w:val="28"/>
          <w:szCs w:val="28"/>
        </w:rPr>
      </w:pPr>
      <w:r w:rsidRPr="009C0AB5">
        <w:rPr>
          <w:sz w:val="28"/>
          <w:szCs w:val="28"/>
        </w:rPr>
        <w:tab/>
      </w:r>
      <w:r w:rsidRPr="009C0AB5">
        <w:rPr>
          <w:sz w:val="28"/>
          <w:szCs w:val="28"/>
        </w:rPr>
        <w:tab/>
        <w:t xml:space="preserve">   “The kingdom of heaven is like treasure hidden </w:t>
      </w:r>
    </w:p>
    <w:p w14:paraId="095C3066" w14:textId="77777777" w:rsidR="00B945CA" w:rsidRPr="009C0AB5" w:rsidRDefault="00B945CA" w:rsidP="009C0AB5">
      <w:pPr>
        <w:rPr>
          <w:sz w:val="28"/>
          <w:szCs w:val="28"/>
        </w:rPr>
      </w:pPr>
      <w:r w:rsidRPr="009C0AB5">
        <w:rPr>
          <w:sz w:val="28"/>
          <w:szCs w:val="28"/>
        </w:rPr>
        <w:tab/>
      </w:r>
      <w:r w:rsidRPr="009C0AB5">
        <w:rPr>
          <w:sz w:val="28"/>
          <w:szCs w:val="28"/>
        </w:rPr>
        <w:tab/>
      </w:r>
      <w:proofErr w:type="gramStart"/>
      <w:r w:rsidRPr="009C0AB5">
        <w:rPr>
          <w:sz w:val="28"/>
          <w:szCs w:val="28"/>
        </w:rPr>
        <w:t>in</w:t>
      </w:r>
      <w:proofErr w:type="gramEnd"/>
      <w:r w:rsidRPr="009C0AB5">
        <w:rPr>
          <w:sz w:val="28"/>
          <w:szCs w:val="28"/>
        </w:rPr>
        <w:t xml:space="preserve"> a field, which someone found and hid; then in</w:t>
      </w:r>
    </w:p>
    <w:p w14:paraId="30B96052" w14:textId="77777777" w:rsidR="00B945CA" w:rsidRPr="009C0AB5" w:rsidRDefault="00B945CA" w:rsidP="009C0AB5">
      <w:pPr>
        <w:rPr>
          <w:sz w:val="28"/>
          <w:szCs w:val="28"/>
        </w:rPr>
      </w:pPr>
      <w:r w:rsidRPr="009C0AB5">
        <w:rPr>
          <w:sz w:val="28"/>
          <w:szCs w:val="28"/>
        </w:rPr>
        <w:tab/>
      </w:r>
      <w:r w:rsidRPr="009C0AB5">
        <w:rPr>
          <w:sz w:val="28"/>
          <w:szCs w:val="28"/>
        </w:rPr>
        <w:tab/>
      </w:r>
      <w:proofErr w:type="gramStart"/>
      <w:r w:rsidRPr="009C0AB5">
        <w:rPr>
          <w:sz w:val="28"/>
          <w:szCs w:val="28"/>
        </w:rPr>
        <w:t>his</w:t>
      </w:r>
      <w:proofErr w:type="gramEnd"/>
      <w:r w:rsidRPr="009C0AB5">
        <w:rPr>
          <w:sz w:val="28"/>
          <w:szCs w:val="28"/>
        </w:rPr>
        <w:t xml:space="preserve"> joy he goes and sells all that he has and buys</w:t>
      </w:r>
    </w:p>
    <w:p w14:paraId="52B0E428" w14:textId="77777777" w:rsidR="00B945CA" w:rsidRPr="009C0AB5" w:rsidRDefault="00B945CA" w:rsidP="009C0AB5">
      <w:pPr>
        <w:rPr>
          <w:sz w:val="28"/>
          <w:szCs w:val="28"/>
        </w:rPr>
      </w:pPr>
      <w:r w:rsidRPr="009C0AB5">
        <w:rPr>
          <w:sz w:val="28"/>
          <w:szCs w:val="28"/>
        </w:rPr>
        <w:tab/>
      </w:r>
      <w:r w:rsidRPr="009C0AB5">
        <w:rPr>
          <w:sz w:val="28"/>
          <w:szCs w:val="28"/>
        </w:rPr>
        <w:tab/>
      </w:r>
      <w:proofErr w:type="gramStart"/>
      <w:r w:rsidRPr="009C0AB5">
        <w:rPr>
          <w:sz w:val="28"/>
          <w:szCs w:val="28"/>
        </w:rPr>
        <w:t>that</w:t>
      </w:r>
      <w:proofErr w:type="gramEnd"/>
      <w:r w:rsidRPr="009C0AB5">
        <w:rPr>
          <w:sz w:val="28"/>
          <w:szCs w:val="28"/>
        </w:rPr>
        <w:t xml:space="preserve"> field.</w:t>
      </w:r>
    </w:p>
    <w:p w14:paraId="672DBF7A" w14:textId="77777777" w:rsidR="00B945CA" w:rsidRPr="009C0AB5" w:rsidRDefault="00B945CA" w:rsidP="009C0AB5">
      <w:pPr>
        <w:rPr>
          <w:sz w:val="28"/>
          <w:szCs w:val="28"/>
        </w:rPr>
      </w:pPr>
      <w:r w:rsidRPr="009C0AB5">
        <w:rPr>
          <w:sz w:val="28"/>
          <w:szCs w:val="28"/>
        </w:rPr>
        <w:tab/>
      </w:r>
      <w:r w:rsidRPr="009C0AB5">
        <w:rPr>
          <w:sz w:val="28"/>
          <w:szCs w:val="28"/>
        </w:rPr>
        <w:tab/>
        <w:t xml:space="preserve">   “Again, the kingdom of heaven is like a </w:t>
      </w:r>
    </w:p>
    <w:p w14:paraId="61178934" w14:textId="77777777" w:rsidR="00B945CA" w:rsidRPr="009C0AB5" w:rsidRDefault="00B945CA" w:rsidP="009C0AB5">
      <w:pPr>
        <w:rPr>
          <w:sz w:val="28"/>
          <w:szCs w:val="28"/>
        </w:rPr>
      </w:pPr>
      <w:r w:rsidRPr="009C0AB5">
        <w:rPr>
          <w:sz w:val="28"/>
          <w:szCs w:val="28"/>
        </w:rPr>
        <w:tab/>
      </w:r>
      <w:r w:rsidRPr="009C0AB5">
        <w:rPr>
          <w:sz w:val="28"/>
          <w:szCs w:val="28"/>
        </w:rPr>
        <w:tab/>
      </w:r>
      <w:proofErr w:type="gramStart"/>
      <w:r w:rsidRPr="009C0AB5">
        <w:rPr>
          <w:sz w:val="28"/>
          <w:szCs w:val="28"/>
        </w:rPr>
        <w:t>merchant</w:t>
      </w:r>
      <w:proofErr w:type="gramEnd"/>
      <w:r w:rsidRPr="009C0AB5">
        <w:rPr>
          <w:sz w:val="28"/>
          <w:szCs w:val="28"/>
        </w:rPr>
        <w:t xml:space="preserve"> in search of fine pearls; on finding one</w:t>
      </w:r>
    </w:p>
    <w:p w14:paraId="5EF78095" w14:textId="77777777" w:rsidR="005D31B5" w:rsidRPr="009C0AB5" w:rsidRDefault="00B945CA" w:rsidP="009C0AB5">
      <w:pPr>
        <w:rPr>
          <w:sz w:val="28"/>
          <w:szCs w:val="28"/>
        </w:rPr>
      </w:pPr>
      <w:r w:rsidRPr="009C0AB5">
        <w:rPr>
          <w:sz w:val="28"/>
          <w:szCs w:val="28"/>
        </w:rPr>
        <w:tab/>
      </w:r>
      <w:r w:rsidRPr="009C0AB5">
        <w:rPr>
          <w:sz w:val="28"/>
          <w:szCs w:val="28"/>
        </w:rPr>
        <w:tab/>
      </w:r>
      <w:proofErr w:type="gramStart"/>
      <w:r w:rsidRPr="009C0AB5">
        <w:rPr>
          <w:sz w:val="28"/>
          <w:szCs w:val="28"/>
        </w:rPr>
        <w:t>pearl</w:t>
      </w:r>
      <w:proofErr w:type="gramEnd"/>
      <w:r w:rsidRPr="009C0AB5">
        <w:rPr>
          <w:sz w:val="28"/>
          <w:szCs w:val="28"/>
        </w:rPr>
        <w:t xml:space="preserve"> of great value, h</w:t>
      </w:r>
      <w:r w:rsidR="005D31B5" w:rsidRPr="009C0AB5">
        <w:rPr>
          <w:sz w:val="28"/>
          <w:szCs w:val="28"/>
        </w:rPr>
        <w:t>e went and sold all that he</w:t>
      </w:r>
    </w:p>
    <w:p w14:paraId="18FACAF5" w14:textId="1D257538" w:rsidR="00A925AD" w:rsidRPr="009C0AB5" w:rsidRDefault="005D31B5" w:rsidP="009C0AB5">
      <w:pPr>
        <w:rPr>
          <w:sz w:val="28"/>
          <w:szCs w:val="28"/>
        </w:rPr>
      </w:pPr>
      <w:r w:rsidRPr="009C0AB5">
        <w:rPr>
          <w:sz w:val="28"/>
          <w:szCs w:val="28"/>
        </w:rPr>
        <w:tab/>
      </w:r>
      <w:r w:rsidRPr="009C0AB5">
        <w:rPr>
          <w:sz w:val="28"/>
          <w:szCs w:val="28"/>
        </w:rPr>
        <w:tab/>
      </w:r>
      <w:proofErr w:type="gramStart"/>
      <w:r w:rsidRPr="009C0AB5">
        <w:rPr>
          <w:sz w:val="28"/>
          <w:szCs w:val="28"/>
        </w:rPr>
        <w:t>had</w:t>
      </w:r>
      <w:proofErr w:type="gramEnd"/>
      <w:r w:rsidRPr="009C0AB5">
        <w:rPr>
          <w:sz w:val="28"/>
          <w:szCs w:val="28"/>
        </w:rPr>
        <w:t xml:space="preserve"> and bought it.             </w:t>
      </w:r>
      <w:r w:rsidR="009C0AB5">
        <w:rPr>
          <w:sz w:val="28"/>
          <w:szCs w:val="28"/>
        </w:rPr>
        <w:t xml:space="preserve">                       </w:t>
      </w:r>
      <w:r w:rsidRPr="009C0AB5">
        <w:rPr>
          <w:sz w:val="28"/>
          <w:szCs w:val="28"/>
        </w:rPr>
        <w:t xml:space="preserve">   —Matthew 13:44–45 </w:t>
      </w:r>
    </w:p>
    <w:p w14:paraId="3BA2C081" w14:textId="77777777" w:rsidR="005B4817" w:rsidRPr="009C0AB5" w:rsidRDefault="005B4817" w:rsidP="009C0AB5">
      <w:pPr>
        <w:rPr>
          <w:sz w:val="28"/>
          <w:szCs w:val="28"/>
        </w:rPr>
      </w:pPr>
    </w:p>
    <w:p w14:paraId="580CB529" w14:textId="754E4851" w:rsidR="005D31B5" w:rsidRDefault="005B4817" w:rsidP="009C0AB5">
      <w:pPr>
        <w:rPr>
          <w:sz w:val="28"/>
          <w:szCs w:val="28"/>
        </w:rPr>
      </w:pPr>
      <w:r w:rsidRPr="009C0AB5">
        <w:rPr>
          <w:sz w:val="28"/>
          <w:szCs w:val="28"/>
        </w:rPr>
        <w:tab/>
        <w:t>The kingdom of heaven is the most valuable thing anyone</w:t>
      </w:r>
      <w:r w:rsidR="005D31B5" w:rsidRPr="009C0AB5">
        <w:rPr>
          <w:sz w:val="28"/>
          <w:szCs w:val="28"/>
        </w:rPr>
        <w:t xml:space="preserve"> </w:t>
      </w:r>
      <w:r w:rsidRPr="009C0AB5">
        <w:rPr>
          <w:sz w:val="28"/>
          <w:szCs w:val="28"/>
        </w:rPr>
        <w:t>could imagine having. Its worth far exceeds anything else. One would be foolish not to go to great lengths to buy it if it were a</w:t>
      </w:r>
      <w:r w:rsidR="005D30FF" w:rsidRPr="009C0AB5">
        <w:rPr>
          <w:sz w:val="28"/>
          <w:szCs w:val="28"/>
        </w:rPr>
        <w:t xml:space="preserve"> pearl or to purchase a field</w:t>
      </w:r>
      <w:r w:rsidRPr="009C0AB5">
        <w:rPr>
          <w:sz w:val="28"/>
          <w:szCs w:val="28"/>
        </w:rPr>
        <w:t xml:space="preserve"> if one knew tha</w:t>
      </w:r>
      <w:r w:rsidR="005D30FF" w:rsidRPr="009C0AB5">
        <w:rPr>
          <w:sz w:val="28"/>
          <w:szCs w:val="28"/>
        </w:rPr>
        <w:t>t it was buried there</w:t>
      </w:r>
      <w:r w:rsidRPr="009C0AB5">
        <w:rPr>
          <w:sz w:val="28"/>
          <w:szCs w:val="28"/>
        </w:rPr>
        <w:t xml:space="preserve">. </w:t>
      </w:r>
    </w:p>
    <w:p w14:paraId="410E967F" w14:textId="77777777" w:rsidR="009C0AB5" w:rsidRPr="009C0AB5" w:rsidRDefault="009C0AB5" w:rsidP="009C0AB5">
      <w:pPr>
        <w:rPr>
          <w:sz w:val="28"/>
          <w:szCs w:val="28"/>
        </w:rPr>
      </w:pPr>
    </w:p>
    <w:p w14:paraId="4B74C1DF" w14:textId="313284E0" w:rsidR="005B4817" w:rsidRDefault="005B4817" w:rsidP="009C0AB5">
      <w:pPr>
        <w:rPr>
          <w:sz w:val="28"/>
          <w:szCs w:val="28"/>
        </w:rPr>
      </w:pPr>
      <w:r w:rsidRPr="009C0AB5">
        <w:rPr>
          <w:sz w:val="28"/>
          <w:szCs w:val="28"/>
        </w:rPr>
        <w:tab/>
        <w:t>Then, finally</w:t>
      </w:r>
      <w:r w:rsidR="003A7891" w:rsidRPr="009C0AB5">
        <w:rPr>
          <w:sz w:val="28"/>
          <w:szCs w:val="28"/>
        </w:rPr>
        <w:t>,</w:t>
      </w:r>
      <w:r w:rsidRPr="009C0AB5">
        <w:rPr>
          <w:sz w:val="28"/>
          <w:szCs w:val="28"/>
        </w:rPr>
        <w:t xml:space="preserve"> we have the parable of </w:t>
      </w:r>
      <w:r w:rsidR="003A7891" w:rsidRPr="009C0AB5">
        <w:rPr>
          <w:sz w:val="28"/>
          <w:szCs w:val="28"/>
        </w:rPr>
        <w:t xml:space="preserve">the </w:t>
      </w:r>
      <w:r w:rsidRPr="009C0AB5">
        <w:rPr>
          <w:sz w:val="28"/>
          <w:szCs w:val="28"/>
        </w:rPr>
        <w:t>dragnet.</w:t>
      </w:r>
    </w:p>
    <w:p w14:paraId="67B065F8" w14:textId="77777777" w:rsidR="009C0AB5" w:rsidRPr="009C0AB5" w:rsidRDefault="009C0AB5" w:rsidP="009C0AB5">
      <w:pPr>
        <w:rPr>
          <w:sz w:val="28"/>
          <w:szCs w:val="28"/>
        </w:rPr>
      </w:pPr>
    </w:p>
    <w:p w14:paraId="47F5089C" w14:textId="2B8DCFC4" w:rsidR="005B4817" w:rsidRPr="009C0AB5" w:rsidRDefault="005B4817" w:rsidP="009C0AB5">
      <w:pPr>
        <w:rPr>
          <w:sz w:val="28"/>
          <w:szCs w:val="28"/>
        </w:rPr>
      </w:pPr>
      <w:r w:rsidRPr="009C0AB5">
        <w:rPr>
          <w:sz w:val="28"/>
          <w:szCs w:val="28"/>
        </w:rPr>
        <w:tab/>
      </w:r>
      <w:r w:rsidRPr="009C0AB5">
        <w:rPr>
          <w:sz w:val="28"/>
          <w:szCs w:val="28"/>
        </w:rPr>
        <w:tab/>
        <w:t xml:space="preserve">   “Again, the kingdom of heaven is like a net that</w:t>
      </w:r>
    </w:p>
    <w:p w14:paraId="7A68642C" w14:textId="21E91211" w:rsidR="005B4817" w:rsidRPr="009C0AB5" w:rsidRDefault="005B4817" w:rsidP="009C0AB5">
      <w:pPr>
        <w:rPr>
          <w:sz w:val="28"/>
          <w:szCs w:val="28"/>
        </w:rPr>
      </w:pPr>
      <w:r w:rsidRPr="009C0AB5">
        <w:rPr>
          <w:sz w:val="28"/>
          <w:szCs w:val="28"/>
        </w:rPr>
        <w:tab/>
      </w:r>
      <w:r w:rsidRPr="009C0AB5">
        <w:rPr>
          <w:sz w:val="28"/>
          <w:szCs w:val="28"/>
        </w:rPr>
        <w:tab/>
      </w:r>
      <w:proofErr w:type="gramStart"/>
      <w:r w:rsidRPr="009C0AB5">
        <w:rPr>
          <w:sz w:val="28"/>
          <w:szCs w:val="28"/>
        </w:rPr>
        <w:t>was</w:t>
      </w:r>
      <w:proofErr w:type="gramEnd"/>
      <w:r w:rsidRPr="009C0AB5">
        <w:rPr>
          <w:sz w:val="28"/>
          <w:szCs w:val="28"/>
        </w:rPr>
        <w:t xml:space="preserve"> thrown into the sea and caught fish of every</w:t>
      </w:r>
    </w:p>
    <w:p w14:paraId="11D7E140" w14:textId="583B04D3" w:rsidR="005B4817" w:rsidRPr="009C0AB5" w:rsidRDefault="005B4817" w:rsidP="009C0AB5">
      <w:pPr>
        <w:rPr>
          <w:sz w:val="28"/>
          <w:szCs w:val="28"/>
        </w:rPr>
      </w:pPr>
      <w:r w:rsidRPr="009C0AB5">
        <w:rPr>
          <w:sz w:val="28"/>
          <w:szCs w:val="28"/>
        </w:rPr>
        <w:tab/>
      </w:r>
      <w:r w:rsidRPr="009C0AB5">
        <w:rPr>
          <w:sz w:val="28"/>
          <w:szCs w:val="28"/>
        </w:rPr>
        <w:tab/>
      </w:r>
      <w:proofErr w:type="gramStart"/>
      <w:r w:rsidRPr="009C0AB5">
        <w:rPr>
          <w:sz w:val="28"/>
          <w:szCs w:val="28"/>
        </w:rPr>
        <w:t>kind</w:t>
      </w:r>
      <w:proofErr w:type="gramEnd"/>
      <w:r w:rsidRPr="009C0AB5">
        <w:rPr>
          <w:sz w:val="28"/>
          <w:szCs w:val="28"/>
        </w:rPr>
        <w:t xml:space="preserve">; when it was full, they drew it ashore, sat </w:t>
      </w:r>
    </w:p>
    <w:p w14:paraId="0566EA66" w14:textId="66B05E98" w:rsidR="005B4817" w:rsidRPr="009C0AB5" w:rsidRDefault="005B4817" w:rsidP="009C0AB5">
      <w:pPr>
        <w:rPr>
          <w:sz w:val="28"/>
          <w:szCs w:val="28"/>
        </w:rPr>
      </w:pPr>
      <w:r w:rsidRPr="009C0AB5">
        <w:rPr>
          <w:sz w:val="28"/>
          <w:szCs w:val="28"/>
        </w:rPr>
        <w:tab/>
      </w:r>
      <w:r w:rsidRPr="009C0AB5">
        <w:rPr>
          <w:sz w:val="28"/>
          <w:szCs w:val="28"/>
        </w:rPr>
        <w:tab/>
      </w:r>
      <w:proofErr w:type="gramStart"/>
      <w:r w:rsidRPr="009C0AB5">
        <w:rPr>
          <w:sz w:val="28"/>
          <w:szCs w:val="28"/>
        </w:rPr>
        <w:t>down</w:t>
      </w:r>
      <w:proofErr w:type="gramEnd"/>
      <w:r w:rsidRPr="009C0AB5">
        <w:rPr>
          <w:sz w:val="28"/>
          <w:szCs w:val="28"/>
        </w:rPr>
        <w:t xml:space="preserve"> and put the good into baskets and threw out</w:t>
      </w:r>
    </w:p>
    <w:p w14:paraId="6550C55D" w14:textId="7544C125" w:rsidR="005B4817" w:rsidRPr="009C0AB5" w:rsidRDefault="005B4817" w:rsidP="009C0AB5">
      <w:pPr>
        <w:rPr>
          <w:sz w:val="28"/>
          <w:szCs w:val="28"/>
        </w:rPr>
      </w:pPr>
      <w:r w:rsidRPr="009C0AB5">
        <w:rPr>
          <w:sz w:val="28"/>
          <w:szCs w:val="28"/>
        </w:rPr>
        <w:tab/>
      </w:r>
      <w:r w:rsidRPr="009C0AB5">
        <w:rPr>
          <w:sz w:val="28"/>
          <w:szCs w:val="28"/>
        </w:rPr>
        <w:tab/>
      </w:r>
      <w:proofErr w:type="gramStart"/>
      <w:r w:rsidRPr="009C0AB5">
        <w:rPr>
          <w:sz w:val="28"/>
          <w:szCs w:val="28"/>
        </w:rPr>
        <w:t>the</w:t>
      </w:r>
      <w:proofErr w:type="gramEnd"/>
      <w:r w:rsidRPr="009C0AB5">
        <w:rPr>
          <w:sz w:val="28"/>
          <w:szCs w:val="28"/>
        </w:rPr>
        <w:t xml:space="preserve"> bad.                                 </w:t>
      </w:r>
      <w:r w:rsidR="009C0AB5">
        <w:rPr>
          <w:sz w:val="28"/>
          <w:szCs w:val="28"/>
        </w:rPr>
        <w:t xml:space="preserve">                      </w:t>
      </w:r>
      <w:r w:rsidRPr="009C0AB5">
        <w:rPr>
          <w:sz w:val="28"/>
          <w:szCs w:val="28"/>
        </w:rPr>
        <w:t>—Matthew 13:47–48</w:t>
      </w:r>
    </w:p>
    <w:p w14:paraId="34409B28" w14:textId="77777777" w:rsidR="005B4817" w:rsidRPr="009C0AB5" w:rsidRDefault="005B4817" w:rsidP="009C0AB5">
      <w:pPr>
        <w:rPr>
          <w:sz w:val="28"/>
          <w:szCs w:val="28"/>
        </w:rPr>
      </w:pPr>
    </w:p>
    <w:p w14:paraId="2D8D2546" w14:textId="6C3266A6" w:rsidR="005B4817" w:rsidRDefault="005B4817" w:rsidP="009C0AB5">
      <w:pPr>
        <w:rPr>
          <w:sz w:val="28"/>
          <w:szCs w:val="28"/>
        </w:rPr>
      </w:pPr>
      <w:r w:rsidRPr="009C0AB5">
        <w:rPr>
          <w:sz w:val="28"/>
          <w:szCs w:val="28"/>
        </w:rPr>
        <w:t xml:space="preserve"> </w:t>
      </w:r>
      <w:r w:rsidR="003A7891" w:rsidRPr="009C0AB5">
        <w:rPr>
          <w:sz w:val="28"/>
          <w:szCs w:val="28"/>
        </w:rPr>
        <w:tab/>
      </w:r>
      <w:r w:rsidRPr="009C0AB5">
        <w:rPr>
          <w:sz w:val="28"/>
          <w:szCs w:val="28"/>
        </w:rPr>
        <w:t xml:space="preserve">What we have </w:t>
      </w:r>
      <w:r w:rsidR="003A7891" w:rsidRPr="009C0AB5">
        <w:rPr>
          <w:sz w:val="28"/>
          <w:szCs w:val="28"/>
        </w:rPr>
        <w:t xml:space="preserve">here </w:t>
      </w:r>
      <w:r w:rsidRPr="009C0AB5">
        <w:rPr>
          <w:sz w:val="28"/>
          <w:szCs w:val="28"/>
        </w:rPr>
        <w:t xml:space="preserve">is a sea filled with both good and bad fish (perhaps kosher fish and non-kosher fish?) The good and bad fish are permitted to exist together until the dragnet catches them. It is only </w:t>
      </w:r>
      <w:r w:rsidR="005D30FF" w:rsidRPr="009C0AB5">
        <w:rPr>
          <w:sz w:val="28"/>
          <w:szCs w:val="28"/>
        </w:rPr>
        <w:t>after they are caught in the net</w:t>
      </w:r>
      <w:r w:rsidRPr="009C0AB5">
        <w:rPr>
          <w:sz w:val="28"/>
          <w:szCs w:val="28"/>
        </w:rPr>
        <w:t xml:space="preserve"> that they are separated. So it is with the kingdom of heaven. It exists on the earth along with other kingdoms until there is a judgment.</w:t>
      </w:r>
      <w:r w:rsidR="005D30FF" w:rsidRPr="009C0AB5">
        <w:rPr>
          <w:sz w:val="28"/>
          <w:szCs w:val="28"/>
        </w:rPr>
        <w:t xml:space="preserve"> Only then does it make its appearance visible and known.</w:t>
      </w:r>
    </w:p>
    <w:p w14:paraId="69B2916A" w14:textId="77777777" w:rsidR="009C0AB5" w:rsidRPr="009C0AB5" w:rsidRDefault="009C0AB5" w:rsidP="009C0AB5">
      <w:pPr>
        <w:rPr>
          <w:sz w:val="28"/>
          <w:szCs w:val="28"/>
        </w:rPr>
      </w:pPr>
    </w:p>
    <w:p w14:paraId="0BA572C8" w14:textId="32DA3D64" w:rsidR="005B4817" w:rsidRDefault="005B4817" w:rsidP="009C0AB5">
      <w:pPr>
        <w:rPr>
          <w:sz w:val="28"/>
          <w:szCs w:val="28"/>
        </w:rPr>
      </w:pPr>
      <w:r w:rsidRPr="009C0AB5">
        <w:rPr>
          <w:sz w:val="28"/>
          <w:szCs w:val="28"/>
        </w:rPr>
        <w:tab/>
        <w:t xml:space="preserve">My question is: what are the other kingdoms that exist along with the kingdom of heaven? This question led me this week to re-read a little book by Ronald Wright called </w:t>
      </w:r>
      <w:r w:rsidRPr="009C0AB5">
        <w:rPr>
          <w:i/>
          <w:sz w:val="28"/>
          <w:szCs w:val="28"/>
        </w:rPr>
        <w:t xml:space="preserve">A Short History of Progress. </w:t>
      </w:r>
      <w:r w:rsidRPr="009C0AB5">
        <w:rPr>
          <w:sz w:val="28"/>
          <w:szCs w:val="28"/>
        </w:rPr>
        <w:t xml:space="preserve">Wright </w:t>
      </w:r>
      <w:r w:rsidR="00E62EB5" w:rsidRPr="009C0AB5">
        <w:rPr>
          <w:sz w:val="28"/>
          <w:szCs w:val="28"/>
        </w:rPr>
        <w:t>reviews the histories of several civilizations, including the middle east civilization of Sumer, the civilization that existed on Rapa Nui (Easter Island), the Roman Empire, the Mayan civilization, and our own Western civilization, an</w:t>
      </w:r>
      <w:r w:rsidR="005D30FF" w:rsidRPr="009C0AB5">
        <w:rPr>
          <w:sz w:val="28"/>
          <w:szCs w:val="28"/>
        </w:rPr>
        <w:t xml:space="preserve">d he comes to the conclusion </w:t>
      </w:r>
      <w:r w:rsidR="00E62EB5" w:rsidRPr="009C0AB5">
        <w:rPr>
          <w:sz w:val="28"/>
          <w:szCs w:val="28"/>
        </w:rPr>
        <w:t>that it is each civilization’s commitment to what it believe</w:t>
      </w:r>
      <w:r w:rsidR="005D30FF" w:rsidRPr="009C0AB5">
        <w:rPr>
          <w:sz w:val="28"/>
          <w:szCs w:val="28"/>
        </w:rPr>
        <w:t>s to be progress that finally leads to</w:t>
      </w:r>
      <w:r w:rsidR="00E62EB5" w:rsidRPr="009C0AB5">
        <w:rPr>
          <w:sz w:val="28"/>
          <w:szCs w:val="28"/>
        </w:rPr>
        <w:t xml:space="preserve"> i</w:t>
      </w:r>
      <w:r w:rsidR="00D57EC1" w:rsidRPr="009C0AB5">
        <w:rPr>
          <w:sz w:val="28"/>
          <w:szCs w:val="28"/>
        </w:rPr>
        <w:t>ts downfall in the end. Ronald Wright, in a convincing manner, says that it is our</w:t>
      </w:r>
      <w:r w:rsidR="00E62EB5" w:rsidRPr="009C0AB5">
        <w:rPr>
          <w:sz w:val="28"/>
          <w:szCs w:val="28"/>
        </w:rPr>
        <w:t xml:space="preserve"> </w:t>
      </w:r>
      <w:r w:rsidR="00D57EC1" w:rsidRPr="009C0AB5">
        <w:rPr>
          <w:sz w:val="28"/>
          <w:szCs w:val="28"/>
        </w:rPr>
        <w:t>current</w:t>
      </w:r>
      <w:r w:rsidR="00E62EB5" w:rsidRPr="009C0AB5">
        <w:rPr>
          <w:sz w:val="28"/>
          <w:szCs w:val="28"/>
        </w:rPr>
        <w:t xml:space="preserve"> commitment to materialism </w:t>
      </w:r>
      <w:r w:rsidR="005D30FF" w:rsidRPr="009C0AB5">
        <w:rPr>
          <w:sz w:val="28"/>
          <w:szCs w:val="28"/>
        </w:rPr>
        <w:t xml:space="preserve">with its </w:t>
      </w:r>
      <w:r w:rsidR="00D57EC1" w:rsidRPr="009C0AB5">
        <w:rPr>
          <w:sz w:val="28"/>
          <w:szCs w:val="28"/>
        </w:rPr>
        <w:t xml:space="preserve">attendant consumerism, our belief that progress is defined by having more and more, </w:t>
      </w:r>
      <w:r w:rsidR="004342D9" w:rsidRPr="009C0AB5">
        <w:rPr>
          <w:sz w:val="28"/>
          <w:szCs w:val="28"/>
        </w:rPr>
        <w:t xml:space="preserve">that everything must become bigger and better, </w:t>
      </w:r>
      <w:r w:rsidR="00E62EB5" w:rsidRPr="009C0AB5">
        <w:rPr>
          <w:sz w:val="28"/>
          <w:szCs w:val="28"/>
        </w:rPr>
        <w:t xml:space="preserve">that </w:t>
      </w:r>
      <w:r w:rsidR="005D30FF" w:rsidRPr="009C0AB5">
        <w:rPr>
          <w:sz w:val="28"/>
          <w:szCs w:val="28"/>
        </w:rPr>
        <w:t xml:space="preserve">will lead to </w:t>
      </w:r>
      <w:r w:rsidR="00D57EC1" w:rsidRPr="009C0AB5">
        <w:rPr>
          <w:sz w:val="28"/>
          <w:szCs w:val="28"/>
        </w:rPr>
        <w:t xml:space="preserve">our civilization’s </w:t>
      </w:r>
      <w:r w:rsidR="005D30FF" w:rsidRPr="009C0AB5">
        <w:rPr>
          <w:sz w:val="28"/>
          <w:szCs w:val="28"/>
        </w:rPr>
        <w:t>downfall in the end.</w:t>
      </w:r>
      <w:r w:rsidR="00E62EB5" w:rsidRPr="009C0AB5">
        <w:rPr>
          <w:sz w:val="28"/>
          <w:szCs w:val="28"/>
        </w:rPr>
        <w:t xml:space="preserve"> The social consequences </w:t>
      </w:r>
      <w:r w:rsidR="005D30FF" w:rsidRPr="009C0AB5">
        <w:rPr>
          <w:sz w:val="28"/>
          <w:szCs w:val="28"/>
        </w:rPr>
        <w:t xml:space="preserve">of our commitment to materialism </w:t>
      </w:r>
      <w:r w:rsidR="00E62EB5" w:rsidRPr="009C0AB5">
        <w:rPr>
          <w:sz w:val="28"/>
          <w:szCs w:val="28"/>
        </w:rPr>
        <w:t xml:space="preserve">are obvious. The rich are getting richer and the poor are getting poorer. </w:t>
      </w:r>
      <w:r w:rsidR="005D30FF" w:rsidRPr="009C0AB5">
        <w:rPr>
          <w:sz w:val="28"/>
          <w:szCs w:val="28"/>
        </w:rPr>
        <w:t>As in the image of a pyramid, t</w:t>
      </w:r>
      <w:r w:rsidR="00E62EB5" w:rsidRPr="009C0AB5">
        <w:rPr>
          <w:sz w:val="28"/>
          <w:szCs w:val="28"/>
        </w:rPr>
        <w:t>here are more and more people to be found at the bottom and fewer and fewer who make it to the top. Unless we change our direction, social inequity will ever be on the rise. And then there is the toll on the planet itself. Our commitment to materialism and its accompanying consumerism will in the end devour the earth’s resources. One statistic quoted by Ronald Wright says it all. He writes the following:</w:t>
      </w:r>
    </w:p>
    <w:p w14:paraId="02817BC9" w14:textId="77777777" w:rsidR="009C0AB5" w:rsidRPr="009C0AB5" w:rsidRDefault="009C0AB5" w:rsidP="009C0AB5">
      <w:pPr>
        <w:rPr>
          <w:sz w:val="28"/>
          <w:szCs w:val="28"/>
        </w:rPr>
      </w:pPr>
    </w:p>
    <w:p w14:paraId="545A2187" w14:textId="6959405C" w:rsidR="00E62EB5" w:rsidRPr="009C0AB5" w:rsidRDefault="00E62EB5" w:rsidP="009C0AB5">
      <w:pPr>
        <w:rPr>
          <w:sz w:val="28"/>
          <w:szCs w:val="28"/>
        </w:rPr>
      </w:pPr>
      <w:r w:rsidRPr="009C0AB5">
        <w:rPr>
          <w:sz w:val="28"/>
          <w:szCs w:val="28"/>
        </w:rPr>
        <w:tab/>
      </w:r>
      <w:r w:rsidRPr="009C0AB5">
        <w:rPr>
          <w:sz w:val="28"/>
          <w:szCs w:val="28"/>
        </w:rPr>
        <w:tab/>
        <w:t xml:space="preserve">   If civilization is to survive, it must live on</w:t>
      </w:r>
    </w:p>
    <w:p w14:paraId="2007098D" w14:textId="1D75C475" w:rsidR="00E62EB5" w:rsidRPr="009C0AB5" w:rsidRDefault="00E62EB5" w:rsidP="009C0AB5">
      <w:pPr>
        <w:rPr>
          <w:sz w:val="28"/>
          <w:szCs w:val="28"/>
        </w:rPr>
      </w:pPr>
      <w:r w:rsidRPr="009C0AB5">
        <w:rPr>
          <w:sz w:val="28"/>
          <w:szCs w:val="28"/>
        </w:rPr>
        <w:tab/>
      </w:r>
      <w:r w:rsidRPr="009C0AB5">
        <w:rPr>
          <w:sz w:val="28"/>
          <w:szCs w:val="28"/>
        </w:rPr>
        <w:tab/>
      </w:r>
      <w:proofErr w:type="gramStart"/>
      <w:r w:rsidRPr="009C0AB5">
        <w:rPr>
          <w:sz w:val="28"/>
          <w:szCs w:val="28"/>
        </w:rPr>
        <w:t>the</w:t>
      </w:r>
      <w:proofErr w:type="gramEnd"/>
      <w:r w:rsidRPr="009C0AB5">
        <w:rPr>
          <w:sz w:val="28"/>
          <w:szCs w:val="28"/>
        </w:rPr>
        <w:t xml:space="preserve"> interest, not the capital, of nature. Ecological</w:t>
      </w:r>
    </w:p>
    <w:p w14:paraId="1D493B54" w14:textId="0DA64E54" w:rsidR="00E62EB5" w:rsidRPr="009C0AB5" w:rsidRDefault="00E62EB5" w:rsidP="009C0AB5">
      <w:pPr>
        <w:rPr>
          <w:sz w:val="28"/>
          <w:szCs w:val="28"/>
        </w:rPr>
      </w:pPr>
      <w:r w:rsidRPr="009C0AB5">
        <w:rPr>
          <w:sz w:val="28"/>
          <w:szCs w:val="28"/>
        </w:rPr>
        <w:tab/>
      </w:r>
      <w:r w:rsidRPr="009C0AB5">
        <w:rPr>
          <w:sz w:val="28"/>
          <w:szCs w:val="28"/>
        </w:rPr>
        <w:tab/>
      </w:r>
      <w:proofErr w:type="gramStart"/>
      <w:r w:rsidRPr="009C0AB5">
        <w:rPr>
          <w:sz w:val="28"/>
          <w:szCs w:val="28"/>
        </w:rPr>
        <w:t>markers</w:t>
      </w:r>
      <w:proofErr w:type="gramEnd"/>
      <w:r w:rsidRPr="009C0AB5">
        <w:rPr>
          <w:sz w:val="28"/>
          <w:szCs w:val="28"/>
        </w:rPr>
        <w:t xml:space="preserve"> suggest that in the early 1960’s, humans</w:t>
      </w:r>
    </w:p>
    <w:p w14:paraId="2783FDA4" w14:textId="0466502C" w:rsidR="00E62EB5" w:rsidRPr="009C0AB5" w:rsidRDefault="00E62EB5" w:rsidP="009C0AB5">
      <w:pPr>
        <w:rPr>
          <w:sz w:val="28"/>
          <w:szCs w:val="28"/>
        </w:rPr>
      </w:pPr>
      <w:r w:rsidRPr="009C0AB5">
        <w:rPr>
          <w:sz w:val="28"/>
          <w:szCs w:val="28"/>
        </w:rPr>
        <w:tab/>
      </w:r>
      <w:r w:rsidRPr="009C0AB5">
        <w:rPr>
          <w:sz w:val="28"/>
          <w:szCs w:val="28"/>
        </w:rPr>
        <w:tab/>
      </w:r>
      <w:proofErr w:type="gramStart"/>
      <w:r w:rsidRPr="009C0AB5">
        <w:rPr>
          <w:sz w:val="28"/>
          <w:szCs w:val="28"/>
        </w:rPr>
        <w:t>were</w:t>
      </w:r>
      <w:proofErr w:type="gramEnd"/>
      <w:r w:rsidRPr="009C0AB5">
        <w:rPr>
          <w:sz w:val="28"/>
          <w:szCs w:val="28"/>
        </w:rPr>
        <w:t xml:space="preserve"> using about 70 percent of nature’s yearly</w:t>
      </w:r>
    </w:p>
    <w:p w14:paraId="70EB0D33" w14:textId="32E2871E" w:rsidR="00E62EB5" w:rsidRPr="009C0AB5" w:rsidRDefault="00E62EB5" w:rsidP="009C0AB5">
      <w:pPr>
        <w:rPr>
          <w:sz w:val="28"/>
          <w:szCs w:val="28"/>
        </w:rPr>
      </w:pPr>
      <w:r w:rsidRPr="009C0AB5">
        <w:rPr>
          <w:sz w:val="28"/>
          <w:szCs w:val="28"/>
        </w:rPr>
        <w:tab/>
      </w:r>
      <w:r w:rsidRPr="009C0AB5">
        <w:rPr>
          <w:sz w:val="28"/>
          <w:szCs w:val="28"/>
        </w:rPr>
        <w:tab/>
      </w:r>
      <w:proofErr w:type="gramStart"/>
      <w:r w:rsidRPr="009C0AB5">
        <w:rPr>
          <w:sz w:val="28"/>
          <w:szCs w:val="28"/>
        </w:rPr>
        <w:t>output</w:t>
      </w:r>
      <w:proofErr w:type="gramEnd"/>
      <w:r w:rsidRPr="009C0AB5">
        <w:rPr>
          <w:sz w:val="28"/>
          <w:szCs w:val="28"/>
        </w:rPr>
        <w:t>; by the early 1980’s, we’d reached 100</w:t>
      </w:r>
    </w:p>
    <w:p w14:paraId="73698A10" w14:textId="6BCE3532" w:rsidR="00E62EB5" w:rsidRPr="009C0AB5" w:rsidRDefault="00E62EB5" w:rsidP="009C0AB5">
      <w:pPr>
        <w:rPr>
          <w:sz w:val="28"/>
          <w:szCs w:val="28"/>
        </w:rPr>
      </w:pPr>
      <w:r w:rsidRPr="009C0AB5">
        <w:rPr>
          <w:sz w:val="28"/>
          <w:szCs w:val="28"/>
        </w:rPr>
        <w:tab/>
      </w:r>
      <w:r w:rsidRPr="009C0AB5">
        <w:rPr>
          <w:sz w:val="28"/>
          <w:szCs w:val="28"/>
        </w:rPr>
        <w:tab/>
      </w:r>
      <w:proofErr w:type="gramStart"/>
      <w:r w:rsidRPr="009C0AB5">
        <w:rPr>
          <w:sz w:val="28"/>
          <w:szCs w:val="28"/>
        </w:rPr>
        <w:t>per</w:t>
      </w:r>
      <w:proofErr w:type="gramEnd"/>
      <w:r w:rsidRPr="009C0AB5">
        <w:rPr>
          <w:sz w:val="28"/>
          <w:szCs w:val="28"/>
        </w:rPr>
        <w:t xml:space="preserve"> cent; and in 1999, we were at 125 per cent.</w:t>
      </w:r>
    </w:p>
    <w:p w14:paraId="376654C1" w14:textId="66412DD0" w:rsidR="00E62EB5" w:rsidRPr="009C0AB5" w:rsidRDefault="00E62EB5" w:rsidP="009C0AB5">
      <w:pPr>
        <w:rPr>
          <w:sz w:val="28"/>
          <w:szCs w:val="28"/>
        </w:rPr>
      </w:pPr>
      <w:r w:rsidRPr="009C0AB5">
        <w:rPr>
          <w:sz w:val="28"/>
          <w:szCs w:val="28"/>
        </w:rPr>
        <w:tab/>
      </w:r>
      <w:r w:rsidRPr="009C0AB5">
        <w:rPr>
          <w:sz w:val="28"/>
          <w:szCs w:val="28"/>
        </w:rPr>
        <w:tab/>
        <w:t>Such numbers may be imprecise, but their trend</w:t>
      </w:r>
    </w:p>
    <w:p w14:paraId="60DBAB22" w14:textId="4009BC32" w:rsidR="00E62EB5" w:rsidRPr="009C0AB5" w:rsidRDefault="00E62EB5" w:rsidP="009C0AB5">
      <w:pPr>
        <w:rPr>
          <w:sz w:val="28"/>
          <w:szCs w:val="28"/>
        </w:rPr>
      </w:pPr>
      <w:r w:rsidRPr="009C0AB5">
        <w:rPr>
          <w:sz w:val="28"/>
          <w:szCs w:val="28"/>
        </w:rPr>
        <w:tab/>
      </w:r>
      <w:r w:rsidRPr="009C0AB5">
        <w:rPr>
          <w:sz w:val="28"/>
          <w:szCs w:val="28"/>
        </w:rPr>
        <w:tab/>
      </w:r>
      <w:proofErr w:type="gramStart"/>
      <w:r w:rsidRPr="009C0AB5">
        <w:rPr>
          <w:sz w:val="28"/>
          <w:szCs w:val="28"/>
        </w:rPr>
        <w:t>is</w:t>
      </w:r>
      <w:proofErr w:type="gramEnd"/>
      <w:r w:rsidRPr="009C0AB5">
        <w:rPr>
          <w:sz w:val="28"/>
          <w:szCs w:val="28"/>
        </w:rPr>
        <w:t xml:space="preserve"> clear—they mark the road to bankruptcy.</w:t>
      </w:r>
      <w:r w:rsidRPr="009C0AB5">
        <w:rPr>
          <w:rStyle w:val="FootnoteReference"/>
          <w:sz w:val="28"/>
          <w:szCs w:val="28"/>
        </w:rPr>
        <w:footnoteReference w:id="2"/>
      </w:r>
    </w:p>
    <w:p w14:paraId="1A23D5C1" w14:textId="77777777" w:rsidR="00E62EB5" w:rsidRPr="009C0AB5" w:rsidRDefault="00E62EB5" w:rsidP="009C0AB5">
      <w:pPr>
        <w:rPr>
          <w:sz w:val="28"/>
          <w:szCs w:val="28"/>
        </w:rPr>
      </w:pPr>
    </w:p>
    <w:p w14:paraId="6BCC1C9C" w14:textId="3654ACCF" w:rsidR="00E62EB5" w:rsidRDefault="00E62EB5" w:rsidP="009C0AB5">
      <w:pPr>
        <w:rPr>
          <w:sz w:val="28"/>
          <w:szCs w:val="28"/>
        </w:rPr>
      </w:pPr>
      <w:r w:rsidRPr="009C0AB5">
        <w:rPr>
          <w:sz w:val="28"/>
          <w:szCs w:val="28"/>
        </w:rPr>
        <w:tab/>
        <w:t xml:space="preserve">In our day, the kingdom ruled by materialism and </w:t>
      </w:r>
      <w:r w:rsidR="005D30FF" w:rsidRPr="009C0AB5">
        <w:rPr>
          <w:sz w:val="28"/>
          <w:szCs w:val="28"/>
        </w:rPr>
        <w:t xml:space="preserve">its attendant </w:t>
      </w:r>
      <w:r w:rsidRPr="009C0AB5">
        <w:rPr>
          <w:sz w:val="28"/>
          <w:szCs w:val="28"/>
        </w:rPr>
        <w:t xml:space="preserve">consumerism has perhaps become the most powerful of the kingdoms that exist alongside </w:t>
      </w:r>
      <w:r w:rsidR="003A7891" w:rsidRPr="009C0AB5">
        <w:rPr>
          <w:sz w:val="28"/>
          <w:szCs w:val="28"/>
        </w:rPr>
        <w:t>t</w:t>
      </w:r>
      <w:r w:rsidRPr="009C0AB5">
        <w:rPr>
          <w:sz w:val="28"/>
          <w:szCs w:val="28"/>
        </w:rPr>
        <w:t>he kingdom of heaven. But what is the kingdom of heaven? It is none other than God’s realm, and how may we describe it? I can thi</w:t>
      </w:r>
      <w:r w:rsidR="007B6E7E" w:rsidRPr="009C0AB5">
        <w:rPr>
          <w:sz w:val="28"/>
          <w:szCs w:val="28"/>
        </w:rPr>
        <w:t>nk of no better description than</w:t>
      </w:r>
      <w:r w:rsidRPr="009C0AB5">
        <w:rPr>
          <w:sz w:val="28"/>
          <w:szCs w:val="28"/>
        </w:rPr>
        <w:t xml:space="preserve"> the images in the hymn </w:t>
      </w:r>
      <w:r w:rsidRPr="009C0AB5">
        <w:rPr>
          <w:i/>
          <w:sz w:val="28"/>
          <w:szCs w:val="28"/>
        </w:rPr>
        <w:t>O For a World</w:t>
      </w:r>
      <w:r w:rsidRPr="009C0AB5">
        <w:rPr>
          <w:sz w:val="28"/>
          <w:szCs w:val="28"/>
        </w:rPr>
        <w:t xml:space="preserve">, which we have been singing quite often at NCC. The realm of God is a realm in which </w:t>
      </w:r>
      <w:r w:rsidR="007B6E7E" w:rsidRPr="009C0AB5">
        <w:rPr>
          <w:sz w:val="28"/>
          <w:szCs w:val="28"/>
        </w:rPr>
        <w:t>“everyone respects each other’s ways, where love is lived and all is do</w:t>
      </w:r>
      <w:r w:rsidR="00D57EC1" w:rsidRPr="009C0AB5">
        <w:rPr>
          <w:sz w:val="28"/>
          <w:szCs w:val="28"/>
        </w:rPr>
        <w:t>ne with justice and with praise</w:t>
      </w:r>
      <w:r w:rsidR="00C11D45">
        <w:rPr>
          <w:sz w:val="28"/>
          <w:szCs w:val="28"/>
        </w:rPr>
        <w:t>.</w:t>
      </w:r>
      <w:r w:rsidR="007B6E7E" w:rsidRPr="009C0AB5">
        <w:rPr>
          <w:sz w:val="28"/>
          <w:szCs w:val="28"/>
        </w:rPr>
        <w:t xml:space="preserve">” </w:t>
      </w:r>
      <w:r w:rsidR="00D57EC1" w:rsidRPr="009C0AB5">
        <w:rPr>
          <w:sz w:val="28"/>
          <w:szCs w:val="28"/>
        </w:rPr>
        <w:t xml:space="preserve">It is a realm </w:t>
      </w:r>
      <w:r w:rsidR="007B6E7E" w:rsidRPr="009C0AB5">
        <w:rPr>
          <w:sz w:val="28"/>
          <w:szCs w:val="28"/>
        </w:rPr>
        <w:t>“where goods are shared and misery relieved, where truth is spoken, chi</w:t>
      </w:r>
      <w:r w:rsidR="00D57EC1" w:rsidRPr="009C0AB5">
        <w:rPr>
          <w:sz w:val="28"/>
          <w:szCs w:val="28"/>
        </w:rPr>
        <w:t>ldren spared, equality achieved</w:t>
      </w:r>
      <w:r w:rsidR="00C11D45">
        <w:rPr>
          <w:sz w:val="28"/>
          <w:szCs w:val="28"/>
        </w:rPr>
        <w:t>.</w:t>
      </w:r>
      <w:bookmarkStart w:id="0" w:name="_GoBack"/>
      <w:bookmarkEnd w:id="0"/>
      <w:r w:rsidR="007B6E7E" w:rsidRPr="009C0AB5">
        <w:rPr>
          <w:sz w:val="28"/>
          <w:szCs w:val="28"/>
        </w:rPr>
        <w:t xml:space="preserve">” </w:t>
      </w:r>
      <w:r w:rsidR="00D57EC1" w:rsidRPr="009C0AB5">
        <w:rPr>
          <w:sz w:val="28"/>
          <w:szCs w:val="28"/>
        </w:rPr>
        <w:t xml:space="preserve">It is a realm </w:t>
      </w:r>
      <w:r w:rsidR="007B6E7E" w:rsidRPr="009C0AB5">
        <w:rPr>
          <w:sz w:val="28"/>
          <w:szCs w:val="28"/>
        </w:rPr>
        <w:t>where “the poor are rich, the weak are strong</w:t>
      </w:r>
      <w:r w:rsidR="003A7891" w:rsidRPr="009C0AB5">
        <w:rPr>
          <w:sz w:val="28"/>
          <w:szCs w:val="28"/>
        </w:rPr>
        <w:t>, the foolish ones are wise.</w:t>
      </w:r>
      <w:r w:rsidR="007B6E7E" w:rsidRPr="009C0AB5">
        <w:rPr>
          <w:sz w:val="28"/>
          <w:szCs w:val="28"/>
        </w:rPr>
        <w:t xml:space="preserve">” </w:t>
      </w:r>
      <w:r w:rsidR="003A7891" w:rsidRPr="009C0AB5">
        <w:rPr>
          <w:sz w:val="28"/>
          <w:szCs w:val="28"/>
        </w:rPr>
        <w:t xml:space="preserve">It is a realm </w:t>
      </w:r>
      <w:r w:rsidR="007B6E7E" w:rsidRPr="009C0AB5">
        <w:rPr>
          <w:sz w:val="28"/>
          <w:szCs w:val="28"/>
        </w:rPr>
        <w:t>where outcasts belong,” and “who perishes will rise,” where peace reigns</w:t>
      </w:r>
      <w:r w:rsidR="00591678" w:rsidRPr="009C0AB5">
        <w:rPr>
          <w:sz w:val="28"/>
          <w:szCs w:val="28"/>
        </w:rPr>
        <w:t>, and “where time and tears will be no more, and all but love will cease.”</w:t>
      </w:r>
    </w:p>
    <w:p w14:paraId="3C766D31" w14:textId="77777777" w:rsidR="009C0AB5" w:rsidRPr="009C0AB5" w:rsidRDefault="009C0AB5" w:rsidP="009C0AB5">
      <w:pPr>
        <w:rPr>
          <w:sz w:val="28"/>
          <w:szCs w:val="28"/>
        </w:rPr>
      </w:pPr>
    </w:p>
    <w:p w14:paraId="5A59EBF3" w14:textId="08A887B7" w:rsidR="00591678" w:rsidRDefault="00591678" w:rsidP="009C0AB5">
      <w:pPr>
        <w:rPr>
          <w:sz w:val="28"/>
          <w:szCs w:val="28"/>
        </w:rPr>
      </w:pPr>
      <w:r w:rsidRPr="009C0AB5">
        <w:rPr>
          <w:sz w:val="28"/>
          <w:szCs w:val="28"/>
        </w:rPr>
        <w:tab/>
        <w:t>There we have it. This is the kingdom of heaven for whic</w:t>
      </w:r>
      <w:r w:rsidR="004342D9" w:rsidRPr="009C0AB5">
        <w:rPr>
          <w:sz w:val="28"/>
          <w:szCs w:val="28"/>
        </w:rPr>
        <w:t>h we</w:t>
      </w:r>
      <w:r w:rsidRPr="009C0AB5">
        <w:rPr>
          <w:sz w:val="28"/>
          <w:szCs w:val="28"/>
        </w:rPr>
        <w:t xml:space="preserve"> long each time we pray The Lord’s Prayer. This is the kingdom, the realm, which </w:t>
      </w:r>
      <w:r w:rsidR="00D57EC1" w:rsidRPr="009C0AB5">
        <w:rPr>
          <w:sz w:val="28"/>
          <w:szCs w:val="28"/>
        </w:rPr>
        <w:t>must be</w:t>
      </w:r>
      <w:r w:rsidRPr="009C0AB5">
        <w:rPr>
          <w:sz w:val="28"/>
          <w:szCs w:val="28"/>
        </w:rPr>
        <w:t xml:space="preserve"> our highest good, the most precious pearl and treasure we can seek out and by God’s grace, receive and live by. This is the kingdom that may appear to others as a wild weed, the seed of which is sewn by God </w:t>
      </w:r>
      <w:r w:rsidR="004342D9" w:rsidRPr="009C0AB5">
        <w:rPr>
          <w:sz w:val="28"/>
          <w:szCs w:val="28"/>
        </w:rPr>
        <w:t xml:space="preserve">and </w:t>
      </w:r>
      <w:r w:rsidRPr="009C0AB5">
        <w:rPr>
          <w:sz w:val="28"/>
          <w:szCs w:val="28"/>
        </w:rPr>
        <w:t xml:space="preserve">aided by us in a world dominated by the power of materialism and consumerism. Yet, we believe </w:t>
      </w:r>
      <w:r w:rsidR="005D30FF" w:rsidRPr="009C0AB5">
        <w:rPr>
          <w:sz w:val="28"/>
          <w:szCs w:val="28"/>
        </w:rPr>
        <w:t xml:space="preserve">that </w:t>
      </w:r>
      <w:r w:rsidRPr="009C0AB5">
        <w:rPr>
          <w:sz w:val="28"/>
          <w:szCs w:val="28"/>
        </w:rPr>
        <w:t xml:space="preserve">this wild, uncontrollable weed, not unlike an untamed mustard plant, will be the world’s salvation. </w:t>
      </w:r>
    </w:p>
    <w:p w14:paraId="2647B9DC" w14:textId="77777777" w:rsidR="009C0AB5" w:rsidRPr="009C0AB5" w:rsidRDefault="009C0AB5" w:rsidP="009C0AB5">
      <w:pPr>
        <w:rPr>
          <w:sz w:val="28"/>
          <w:szCs w:val="28"/>
        </w:rPr>
      </w:pPr>
    </w:p>
    <w:p w14:paraId="4A855C4D" w14:textId="58799B51" w:rsidR="00090699" w:rsidRPr="009C0AB5" w:rsidRDefault="00591678" w:rsidP="009C0AB5">
      <w:pPr>
        <w:rPr>
          <w:sz w:val="28"/>
          <w:szCs w:val="28"/>
        </w:rPr>
      </w:pPr>
      <w:r w:rsidRPr="009C0AB5">
        <w:rPr>
          <w:sz w:val="28"/>
          <w:szCs w:val="28"/>
        </w:rPr>
        <w:tab/>
        <w:t xml:space="preserve">O God, </w:t>
      </w:r>
      <w:r w:rsidR="005D30FF" w:rsidRPr="009C0AB5">
        <w:rPr>
          <w:sz w:val="28"/>
          <w:szCs w:val="28"/>
        </w:rPr>
        <w:t>“</w:t>
      </w:r>
      <w:r w:rsidRPr="009C0AB5">
        <w:rPr>
          <w:sz w:val="28"/>
          <w:szCs w:val="28"/>
        </w:rPr>
        <w:t>thy kingdom come, thy will be done on earth as it is in heaven.</w:t>
      </w:r>
      <w:r w:rsidR="005D30FF" w:rsidRPr="009C0AB5">
        <w:rPr>
          <w:sz w:val="28"/>
          <w:szCs w:val="28"/>
        </w:rPr>
        <w:t>” May</w:t>
      </w:r>
      <w:r w:rsidR="004342D9" w:rsidRPr="009C0AB5">
        <w:rPr>
          <w:sz w:val="28"/>
          <w:szCs w:val="28"/>
        </w:rPr>
        <w:t xml:space="preserve"> the kingdom of heaven more and more come to be</w:t>
      </w:r>
      <w:r w:rsidR="003A7891" w:rsidRPr="009C0AB5">
        <w:rPr>
          <w:sz w:val="28"/>
          <w:szCs w:val="28"/>
        </w:rPr>
        <w:t xml:space="preserve"> </w:t>
      </w:r>
      <w:r w:rsidR="004342D9" w:rsidRPr="009C0AB5">
        <w:rPr>
          <w:sz w:val="28"/>
          <w:szCs w:val="28"/>
        </w:rPr>
        <w:t xml:space="preserve">present </w:t>
      </w:r>
      <w:r w:rsidR="003A7891" w:rsidRPr="009C0AB5">
        <w:rPr>
          <w:sz w:val="28"/>
          <w:szCs w:val="28"/>
        </w:rPr>
        <w:t xml:space="preserve">in our lives and in the life of our </w:t>
      </w:r>
      <w:proofErr w:type="gramStart"/>
      <w:r w:rsidR="003A7891" w:rsidRPr="009C0AB5">
        <w:rPr>
          <w:sz w:val="28"/>
          <w:szCs w:val="28"/>
        </w:rPr>
        <w:t>world</w:t>
      </w:r>
      <w:r w:rsidR="005D30FF" w:rsidRPr="009C0AB5">
        <w:rPr>
          <w:sz w:val="28"/>
          <w:szCs w:val="28"/>
        </w:rPr>
        <w:t>.</w:t>
      </w:r>
      <w:proofErr w:type="gramEnd"/>
      <w:r w:rsidR="003A7891" w:rsidRPr="009C0AB5">
        <w:rPr>
          <w:sz w:val="28"/>
          <w:szCs w:val="28"/>
        </w:rPr>
        <w:t xml:space="preserve"> </w:t>
      </w:r>
      <w:r w:rsidR="004342D9" w:rsidRPr="009C0AB5">
        <w:rPr>
          <w:sz w:val="28"/>
          <w:szCs w:val="28"/>
        </w:rPr>
        <w:t xml:space="preserve">May it be </w:t>
      </w:r>
      <w:proofErr w:type="gramStart"/>
      <w:r w:rsidR="004342D9" w:rsidRPr="009C0AB5">
        <w:rPr>
          <w:sz w:val="28"/>
          <w:szCs w:val="28"/>
        </w:rPr>
        <w:t>so.</w:t>
      </w:r>
      <w:proofErr w:type="gramEnd"/>
      <w:r w:rsidR="004342D9" w:rsidRPr="009C0AB5">
        <w:rPr>
          <w:sz w:val="28"/>
          <w:szCs w:val="28"/>
        </w:rPr>
        <w:t xml:space="preserve"> </w:t>
      </w:r>
      <w:r w:rsidR="00090699" w:rsidRPr="009C0AB5">
        <w:rPr>
          <w:sz w:val="28"/>
          <w:szCs w:val="28"/>
        </w:rPr>
        <w:t>Amen.</w:t>
      </w:r>
    </w:p>
    <w:p w14:paraId="47177110" w14:textId="77777777" w:rsidR="00E62EB5" w:rsidRPr="009C0AB5" w:rsidRDefault="00E62EB5" w:rsidP="009C0AB5">
      <w:pPr>
        <w:rPr>
          <w:sz w:val="28"/>
          <w:szCs w:val="28"/>
        </w:rPr>
      </w:pPr>
    </w:p>
    <w:p w14:paraId="3B27C0B4" w14:textId="77777777" w:rsidR="005B4817" w:rsidRPr="009C0AB5" w:rsidRDefault="005B4817" w:rsidP="009C0AB5">
      <w:pPr>
        <w:rPr>
          <w:sz w:val="28"/>
          <w:szCs w:val="28"/>
        </w:rPr>
      </w:pPr>
    </w:p>
    <w:p w14:paraId="7F189B78" w14:textId="77777777" w:rsidR="005B4817" w:rsidRPr="009C0AB5" w:rsidRDefault="005B4817" w:rsidP="009C0AB5">
      <w:pPr>
        <w:rPr>
          <w:sz w:val="28"/>
          <w:szCs w:val="28"/>
        </w:rPr>
      </w:pPr>
    </w:p>
    <w:p w14:paraId="28ADB88D" w14:textId="77777777" w:rsidR="005B4817" w:rsidRPr="009C0AB5" w:rsidRDefault="005B4817" w:rsidP="009C0AB5">
      <w:pPr>
        <w:rPr>
          <w:sz w:val="28"/>
          <w:szCs w:val="28"/>
        </w:rPr>
      </w:pPr>
    </w:p>
    <w:p w14:paraId="7A8EC859" w14:textId="77777777" w:rsidR="005D31B5" w:rsidRPr="009C0AB5" w:rsidRDefault="005D31B5" w:rsidP="009C0AB5">
      <w:pPr>
        <w:rPr>
          <w:sz w:val="28"/>
          <w:szCs w:val="28"/>
        </w:rPr>
      </w:pPr>
    </w:p>
    <w:p w14:paraId="52A8F218" w14:textId="77777777" w:rsidR="00B945CA" w:rsidRPr="009C0AB5" w:rsidRDefault="005D31B5" w:rsidP="009C0AB5">
      <w:pPr>
        <w:rPr>
          <w:sz w:val="28"/>
          <w:szCs w:val="28"/>
        </w:rPr>
      </w:pPr>
      <w:r w:rsidRPr="009C0AB5">
        <w:rPr>
          <w:sz w:val="28"/>
          <w:szCs w:val="28"/>
        </w:rPr>
        <w:tab/>
        <w:t xml:space="preserve">   </w:t>
      </w:r>
      <w:r w:rsidR="00B945CA" w:rsidRPr="009C0AB5">
        <w:rPr>
          <w:sz w:val="28"/>
          <w:szCs w:val="28"/>
        </w:rPr>
        <w:br/>
      </w:r>
    </w:p>
    <w:p w14:paraId="365C74FC" w14:textId="77777777" w:rsidR="00B945CA" w:rsidRPr="009C0AB5" w:rsidRDefault="00B945CA" w:rsidP="009C0AB5">
      <w:pPr>
        <w:rPr>
          <w:sz w:val="28"/>
          <w:szCs w:val="28"/>
        </w:rPr>
      </w:pPr>
      <w:r w:rsidRPr="009C0AB5">
        <w:rPr>
          <w:sz w:val="28"/>
          <w:szCs w:val="28"/>
        </w:rPr>
        <w:tab/>
      </w:r>
    </w:p>
    <w:sectPr w:rsidR="00B945CA" w:rsidRPr="009C0AB5" w:rsidSect="005D31B5">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79CA1" w14:textId="77777777" w:rsidR="00090699" w:rsidRDefault="00090699" w:rsidP="004A75FF">
      <w:r>
        <w:separator/>
      </w:r>
    </w:p>
  </w:endnote>
  <w:endnote w:type="continuationSeparator" w:id="0">
    <w:p w14:paraId="1B22BB8D" w14:textId="77777777" w:rsidR="00090699" w:rsidRDefault="00090699" w:rsidP="004A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0C177" w14:textId="77777777" w:rsidR="00090699" w:rsidRDefault="00090699" w:rsidP="004A75FF">
      <w:r>
        <w:separator/>
      </w:r>
    </w:p>
  </w:footnote>
  <w:footnote w:type="continuationSeparator" w:id="0">
    <w:p w14:paraId="3F55E47F" w14:textId="77777777" w:rsidR="00090699" w:rsidRDefault="00090699" w:rsidP="004A75FF">
      <w:r>
        <w:continuationSeparator/>
      </w:r>
    </w:p>
  </w:footnote>
  <w:footnote w:id="1">
    <w:p w14:paraId="64316A70" w14:textId="77777777" w:rsidR="00090699" w:rsidRPr="004A75FF" w:rsidRDefault="00090699">
      <w:pPr>
        <w:pStyle w:val="FootnoteText"/>
      </w:pPr>
      <w:r>
        <w:rPr>
          <w:rStyle w:val="FootnoteReference"/>
        </w:rPr>
        <w:footnoteRef/>
      </w:r>
      <w:r>
        <w:t xml:space="preserve"> </w:t>
      </w:r>
      <w:proofErr w:type="gramStart"/>
      <w:r>
        <w:t xml:space="preserve">Pliny the Elder, </w:t>
      </w:r>
      <w:r>
        <w:rPr>
          <w:i/>
        </w:rPr>
        <w:t>Natural History</w:t>
      </w:r>
      <w:r>
        <w:t xml:space="preserve">, trans. H. Rackham (London: W. </w:t>
      </w:r>
      <w:proofErr w:type="spellStart"/>
      <w:r>
        <w:t>Heinmann</w:t>
      </w:r>
      <w:proofErr w:type="spellEnd"/>
      <w:r>
        <w:t>, 1938), 529-30.</w:t>
      </w:r>
      <w:proofErr w:type="gramEnd"/>
    </w:p>
  </w:footnote>
  <w:footnote w:id="2">
    <w:p w14:paraId="2718C4DC" w14:textId="4361CDE0" w:rsidR="00090699" w:rsidRPr="00E62EB5" w:rsidRDefault="00090699">
      <w:pPr>
        <w:pStyle w:val="FootnoteText"/>
      </w:pPr>
      <w:r>
        <w:rPr>
          <w:rStyle w:val="FootnoteReference"/>
        </w:rPr>
        <w:footnoteRef/>
      </w:r>
      <w:r>
        <w:t xml:space="preserve"> Ronald Wright, </w:t>
      </w:r>
      <w:r>
        <w:rPr>
          <w:i/>
        </w:rPr>
        <w:t>A Short History of Progress</w:t>
      </w:r>
      <w:r>
        <w:t xml:space="preserve"> (Toronto: House of </w:t>
      </w:r>
      <w:proofErr w:type="spellStart"/>
      <w:r>
        <w:t>Anansi</w:t>
      </w:r>
      <w:proofErr w:type="spellEnd"/>
      <w:r>
        <w:t xml:space="preserve"> Press, 2004),</w:t>
      </w:r>
      <w:r>
        <w:rPr>
          <w:i/>
        </w:rPr>
        <w:t xml:space="preserve"> </w:t>
      </w:r>
      <w:r>
        <w:t>129</w:t>
      </w:r>
      <w:proofErr w:type="gramStart"/>
      <w:r>
        <w:t>..</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AC12F" w14:textId="77777777" w:rsidR="00090699" w:rsidRDefault="00090699" w:rsidP="00A925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222700" w14:textId="77777777" w:rsidR="00090699" w:rsidRDefault="00090699" w:rsidP="005D31B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44F39" w14:textId="77777777" w:rsidR="00090699" w:rsidRDefault="00090699" w:rsidP="00A925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1D45">
      <w:rPr>
        <w:rStyle w:val="PageNumber"/>
        <w:noProof/>
      </w:rPr>
      <w:t>5</w:t>
    </w:r>
    <w:r>
      <w:rPr>
        <w:rStyle w:val="PageNumber"/>
      </w:rPr>
      <w:fldChar w:fldCharType="end"/>
    </w:r>
  </w:p>
  <w:p w14:paraId="344FFD52" w14:textId="77777777" w:rsidR="00090699" w:rsidRDefault="00090699" w:rsidP="005D31B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9C"/>
    <w:rsid w:val="00090699"/>
    <w:rsid w:val="0019672B"/>
    <w:rsid w:val="00224519"/>
    <w:rsid w:val="003A7891"/>
    <w:rsid w:val="004342D9"/>
    <w:rsid w:val="004A75FF"/>
    <w:rsid w:val="00591678"/>
    <w:rsid w:val="005B4817"/>
    <w:rsid w:val="005D30FF"/>
    <w:rsid w:val="005D31B5"/>
    <w:rsid w:val="006068F1"/>
    <w:rsid w:val="00710A4F"/>
    <w:rsid w:val="007B6E7E"/>
    <w:rsid w:val="00874A19"/>
    <w:rsid w:val="009C0AB5"/>
    <w:rsid w:val="00A925AD"/>
    <w:rsid w:val="00AD030E"/>
    <w:rsid w:val="00B945CA"/>
    <w:rsid w:val="00BA71BF"/>
    <w:rsid w:val="00BC349C"/>
    <w:rsid w:val="00C11D45"/>
    <w:rsid w:val="00CB19D8"/>
    <w:rsid w:val="00D57EC1"/>
    <w:rsid w:val="00DF6045"/>
    <w:rsid w:val="00E62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370AF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A75FF"/>
  </w:style>
  <w:style w:type="character" w:customStyle="1" w:styleId="FootnoteTextChar">
    <w:name w:val="Footnote Text Char"/>
    <w:basedOn w:val="DefaultParagraphFont"/>
    <w:link w:val="FootnoteText"/>
    <w:uiPriority w:val="99"/>
    <w:rsid w:val="004A75FF"/>
    <w:rPr>
      <w:sz w:val="24"/>
      <w:szCs w:val="24"/>
      <w:lang w:eastAsia="en-US"/>
    </w:rPr>
  </w:style>
  <w:style w:type="character" w:styleId="FootnoteReference">
    <w:name w:val="footnote reference"/>
    <w:basedOn w:val="DefaultParagraphFont"/>
    <w:uiPriority w:val="99"/>
    <w:unhideWhenUsed/>
    <w:rsid w:val="004A75FF"/>
    <w:rPr>
      <w:vertAlign w:val="superscript"/>
    </w:rPr>
  </w:style>
  <w:style w:type="paragraph" w:styleId="Header">
    <w:name w:val="header"/>
    <w:basedOn w:val="Normal"/>
    <w:link w:val="HeaderChar"/>
    <w:uiPriority w:val="99"/>
    <w:unhideWhenUsed/>
    <w:rsid w:val="005D31B5"/>
    <w:pPr>
      <w:tabs>
        <w:tab w:val="center" w:pos="4320"/>
        <w:tab w:val="right" w:pos="8640"/>
      </w:tabs>
    </w:pPr>
  </w:style>
  <w:style w:type="character" w:customStyle="1" w:styleId="HeaderChar">
    <w:name w:val="Header Char"/>
    <w:basedOn w:val="DefaultParagraphFont"/>
    <w:link w:val="Header"/>
    <w:uiPriority w:val="99"/>
    <w:rsid w:val="005D31B5"/>
    <w:rPr>
      <w:sz w:val="24"/>
      <w:szCs w:val="24"/>
      <w:lang w:eastAsia="en-US"/>
    </w:rPr>
  </w:style>
  <w:style w:type="character" w:styleId="PageNumber">
    <w:name w:val="page number"/>
    <w:basedOn w:val="DefaultParagraphFont"/>
    <w:uiPriority w:val="99"/>
    <w:semiHidden/>
    <w:unhideWhenUsed/>
    <w:rsid w:val="005D31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A75FF"/>
  </w:style>
  <w:style w:type="character" w:customStyle="1" w:styleId="FootnoteTextChar">
    <w:name w:val="Footnote Text Char"/>
    <w:basedOn w:val="DefaultParagraphFont"/>
    <w:link w:val="FootnoteText"/>
    <w:uiPriority w:val="99"/>
    <w:rsid w:val="004A75FF"/>
    <w:rPr>
      <w:sz w:val="24"/>
      <w:szCs w:val="24"/>
      <w:lang w:eastAsia="en-US"/>
    </w:rPr>
  </w:style>
  <w:style w:type="character" w:styleId="FootnoteReference">
    <w:name w:val="footnote reference"/>
    <w:basedOn w:val="DefaultParagraphFont"/>
    <w:uiPriority w:val="99"/>
    <w:unhideWhenUsed/>
    <w:rsid w:val="004A75FF"/>
    <w:rPr>
      <w:vertAlign w:val="superscript"/>
    </w:rPr>
  </w:style>
  <w:style w:type="paragraph" w:styleId="Header">
    <w:name w:val="header"/>
    <w:basedOn w:val="Normal"/>
    <w:link w:val="HeaderChar"/>
    <w:uiPriority w:val="99"/>
    <w:unhideWhenUsed/>
    <w:rsid w:val="005D31B5"/>
    <w:pPr>
      <w:tabs>
        <w:tab w:val="center" w:pos="4320"/>
        <w:tab w:val="right" w:pos="8640"/>
      </w:tabs>
    </w:pPr>
  </w:style>
  <w:style w:type="character" w:customStyle="1" w:styleId="HeaderChar">
    <w:name w:val="Header Char"/>
    <w:basedOn w:val="DefaultParagraphFont"/>
    <w:link w:val="Header"/>
    <w:uiPriority w:val="99"/>
    <w:rsid w:val="005D31B5"/>
    <w:rPr>
      <w:sz w:val="24"/>
      <w:szCs w:val="24"/>
      <w:lang w:eastAsia="en-US"/>
    </w:rPr>
  </w:style>
  <w:style w:type="character" w:styleId="PageNumber">
    <w:name w:val="page number"/>
    <w:basedOn w:val="DefaultParagraphFont"/>
    <w:uiPriority w:val="99"/>
    <w:semiHidden/>
    <w:unhideWhenUsed/>
    <w:rsid w:val="005D3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1222</Words>
  <Characters>6968</Characters>
  <Application>Microsoft Macintosh Word</Application>
  <DocSecurity>0</DocSecurity>
  <Lines>58</Lines>
  <Paragraphs>16</Paragraphs>
  <ScaleCrop>false</ScaleCrop>
  <Company>Henry Opukaha`ia Center</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10</cp:revision>
  <cp:lastPrinted>2017-07-30T01:10:00Z</cp:lastPrinted>
  <dcterms:created xsi:type="dcterms:W3CDTF">2017-07-29T17:56:00Z</dcterms:created>
  <dcterms:modified xsi:type="dcterms:W3CDTF">2017-07-31T17:58:00Z</dcterms:modified>
</cp:coreProperties>
</file>