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3C958" w14:textId="77777777" w:rsidR="006068F1" w:rsidRPr="00A6109B" w:rsidRDefault="00E05B10" w:rsidP="00A6109B">
      <w:pPr>
        <w:rPr>
          <w:sz w:val="28"/>
          <w:szCs w:val="28"/>
        </w:rPr>
      </w:pPr>
      <w:proofErr w:type="spellStart"/>
      <w:r w:rsidRPr="00A6109B">
        <w:rPr>
          <w:sz w:val="28"/>
          <w:szCs w:val="28"/>
        </w:rPr>
        <w:t>Nu‘uanu</w:t>
      </w:r>
      <w:proofErr w:type="spellEnd"/>
      <w:r w:rsidRPr="00A6109B">
        <w:rPr>
          <w:sz w:val="28"/>
          <w:szCs w:val="28"/>
        </w:rPr>
        <w:t xml:space="preserve"> Congregational Church</w:t>
      </w:r>
    </w:p>
    <w:p w14:paraId="791FDD94" w14:textId="45ED4076" w:rsidR="00E05B10" w:rsidRPr="00A6109B" w:rsidRDefault="00900B73" w:rsidP="00A6109B">
      <w:pPr>
        <w:rPr>
          <w:sz w:val="28"/>
          <w:szCs w:val="28"/>
        </w:rPr>
      </w:pPr>
      <w:r>
        <w:rPr>
          <w:sz w:val="28"/>
          <w:szCs w:val="28"/>
        </w:rPr>
        <w:t>Sixth</w:t>
      </w:r>
      <w:bookmarkStart w:id="0" w:name="_GoBack"/>
      <w:bookmarkEnd w:id="0"/>
      <w:r w:rsidR="00E05B10" w:rsidRPr="00A6109B">
        <w:rPr>
          <w:sz w:val="28"/>
          <w:szCs w:val="28"/>
        </w:rPr>
        <w:t xml:space="preserve"> Sunday after Pentecost</w:t>
      </w:r>
    </w:p>
    <w:p w14:paraId="568461D6" w14:textId="77777777" w:rsidR="00E05B10" w:rsidRPr="00A6109B" w:rsidRDefault="00E05B10" w:rsidP="00A6109B">
      <w:pPr>
        <w:rPr>
          <w:sz w:val="28"/>
          <w:szCs w:val="28"/>
        </w:rPr>
      </w:pPr>
      <w:r w:rsidRPr="00A6109B">
        <w:rPr>
          <w:sz w:val="28"/>
          <w:szCs w:val="28"/>
        </w:rPr>
        <w:t>July 16, 2017</w:t>
      </w:r>
    </w:p>
    <w:p w14:paraId="2FAA3E50" w14:textId="77777777" w:rsidR="00E05B10" w:rsidRPr="00A6109B" w:rsidRDefault="00E05B10" w:rsidP="00A6109B">
      <w:pPr>
        <w:rPr>
          <w:sz w:val="28"/>
          <w:szCs w:val="28"/>
        </w:rPr>
      </w:pPr>
      <w:r w:rsidRPr="00A6109B">
        <w:rPr>
          <w:sz w:val="28"/>
          <w:szCs w:val="28"/>
        </w:rPr>
        <w:t>Neal MacPherson</w:t>
      </w:r>
    </w:p>
    <w:p w14:paraId="3125484C" w14:textId="77777777" w:rsidR="00E05B10" w:rsidRPr="00A6109B" w:rsidRDefault="00E05B10" w:rsidP="00A6109B">
      <w:pPr>
        <w:rPr>
          <w:sz w:val="28"/>
          <w:szCs w:val="28"/>
        </w:rPr>
      </w:pPr>
    </w:p>
    <w:p w14:paraId="7E535F27" w14:textId="77777777" w:rsidR="00E05B10" w:rsidRPr="00A6109B" w:rsidRDefault="00E05B10" w:rsidP="00A6109B">
      <w:pPr>
        <w:rPr>
          <w:sz w:val="28"/>
          <w:szCs w:val="28"/>
        </w:rPr>
      </w:pPr>
    </w:p>
    <w:p w14:paraId="5F764950" w14:textId="3A5A93B8" w:rsidR="00E05B10" w:rsidRPr="00A6109B" w:rsidRDefault="00E05B10" w:rsidP="00A6109B">
      <w:pPr>
        <w:rPr>
          <w:sz w:val="28"/>
          <w:szCs w:val="28"/>
        </w:rPr>
      </w:pPr>
      <w:r w:rsidRPr="00A6109B">
        <w:rPr>
          <w:sz w:val="28"/>
          <w:szCs w:val="28"/>
        </w:rPr>
        <w:t xml:space="preserve">THE GOD OF SECOND CHANCES           </w:t>
      </w:r>
      <w:r w:rsidR="00A6109B">
        <w:rPr>
          <w:sz w:val="28"/>
          <w:szCs w:val="28"/>
        </w:rPr>
        <w:t xml:space="preserve">                           </w:t>
      </w:r>
      <w:r w:rsidRPr="00A6109B">
        <w:rPr>
          <w:sz w:val="28"/>
          <w:szCs w:val="28"/>
        </w:rPr>
        <w:t xml:space="preserve"> Isaiah 55:6–13</w:t>
      </w:r>
    </w:p>
    <w:p w14:paraId="61D47D8E" w14:textId="2AF8DA48" w:rsidR="00E05B10" w:rsidRPr="00A6109B" w:rsidRDefault="00E05B10" w:rsidP="00A6109B">
      <w:pPr>
        <w:rPr>
          <w:sz w:val="28"/>
          <w:szCs w:val="28"/>
        </w:rPr>
      </w:pPr>
      <w:r w:rsidRPr="00A6109B">
        <w:rPr>
          <w:sz w:val="28"/>
          <w:szCs w:val="28"/>
        </w:rPr>
        <w:t xml:space="preserve">                                                   </w:t>
      </w:r>
      <w:r w:rsidR="005B4A30" w:rsidRPr="00A6109B">
        <w:rPr>
          <w:sz w:val="28"/>
          <w:szCs w:val="28"/>
        </w:rPr>
        <w:t xml:space="preserve">               </w:t>
      </w:r>
    </w:p>
    <w:p w14:paraId="7B4600BB" w14:textId="3FE1BE41" w:rsidR="00E05B10" w:rsidRDefault="00E05B10" w:rsidP="00A6109B">
      <w:pPr>
        <w:rPr>
          <w:sz w:val="28"/>
          <w:szCs w:val="28"/>
        </w:rPr>
      </w:pPr>
      <w:r w:rsidRPr="00A6109B">
        <w:rPr>
          <w:sz w:val="28"/>
          <w:szCs w:val="28"/>
        </w:rPr>
        <w:tab/>
        <w:t>If you were present in worship two Sundays ago, you may recall that the sermon title was “A Starchy God.” Th</w:t>
      </w:r>
      <w:r w:rsidR="00E133F9" w:rsidRPr="00A6109B">
        <w:rPr>
          <w:sz w:val="28"/>
          <w:szCs w:val="28"/>
        </w:rPr>
        <w:t>e idea that I tried to communicate</w:t>
      </w:r>
      <w:r w:rsidR="00673881" w:rsidRPr="00A6109B">
        <w:rPr>
          <w:sz w:val="28"/>
          <w:szCs w:val="28"/>
        </w:rPr>
        <w:t xml:space="preserve">, most likely </w:t>
      </w:r>
      <w:r w:rsidRPr="00A6109B">
        <w:rPr>
          <w:sz w:val="28"/>
          <w:szCs w:val="28"/>
        </w:rPr>
        <w:t>unsuccessfully, was that in a time such as ours, when we are fast losing our sense of the common good, when we are fearful of the stranger and the immigrant, when policy makers, it seems, are conducting a war on the poor, we need the notion of a “starchy” God, a no-nonsense God who has every right to be angry with us, a God</w:t>
      </w:r>
      <w:r w:rsidR="00460FC9" w:rsidRPr="00A6109B">
        <w:rPr>
          <w:sz w:val="28"/>
          <w:szCs w:val="28"/>
        </w:rPr>
        <w:t xml:space="preserve"> who may end up judging</w:t>
      </w:r>
      <w:r w:rsidR="00673881" w:rsidRPr="00A6109B">
        <w:rPr>
          <w:sz w:val="28"/>
          <w:szCs w:val="28"/>
        </w:rPr>
        <w:t xml:space="preserve"> us harshly</w:t>
      </w:r>
      <w:r w:rsidRPr="00A6109B">
        <w:rPr>
          <w:sz w:val="28"/>
          <w:szCs w:val="28"/>
        </w:rPr>
        <w:t>. If our nation were to come to terms with a God</w:t>
      </w:r>
      <w:r w:rsidR="00460FC9" w:rsidRPr="00A6109B">
        <w:rPr>
          <w:sz w:val="28"/>
          <w:szCs w:val="28"/>
        </w:rPr>
        <w:t xml:space="preserve"> who is “starchy,” it might</w:t>
      </w:r>
      <w:r w:rsidRPr="00A6109B">
        <w:rPr>
          <w:sz w:val="28"/>
          <w:szCs w:val="28"/>
        </w:rPr>
        <w:t xml:space="preserve"> change its course of action, although these days I am not holding my breath.</w:t>
      </w:r>
    </w:p>
    <w:p w14:paraId="524C973C" w14:textId="77777777" w:rsidR="00A6109B" w:rsidRPr="00A6109B" w:rsidRDefault="00A6109B" w:rsidP="00A6109B">
      <w:pPr>
        <w:rPr>
          <w:sz w:val="28"/>
          <w:szCs w:val="28"/>
        </w:rPr>
      </w:pPr>
    </w:p>
    <w:p w14:paraId="4797023D" w14:textId="77777777" w:rsidR="00E05B10" w:rsidRDefault="00E05B10" w:rsidP="00A6109B">
      <w:pPr>
        <w:rPr>
          <w:sz w:val="28"/>
          <w:szCs w:val="28"/>
        </w:rPr>
      </w:pPr>
      <w:r w:rsidRPr="00A6109B">
        <w:rPr>
          <w:sz w:val="28"/>
          <w:szCs w:val="28"/>
        </w:rPr>
        <w:tab/>
        <w:t>This characterization of God as a demanding, starchy God comes right out of the Hebrew Scriptures. It is most clearly articulated in Deuteronomy Chapter 30, where Moses instructs the people:</w:t>
      </w:r>
    </w:p>
    <w:p w14:paraId="5F52A78C" w14:textId="77777777" w:rsidR="00A6109B" w:rsidRPr="00A6109B" w:rsidRDefault="00A6109B" w:rsidP="00A6109B">
      <w:pPr>
        <w:rPr>
          <w:sz w:val="28"/>
          <w:szCs w:val="28"/>
        </w:rPr>
      </w:pPr>
    </w:p>
    <w:p w14:paraId="4694B2C7" w14:textId="77777777" w:rsidR="00A6109B" w:rsidRDefault="00E05B10" w:rsidP="00A6109B">
      <w:pPr>
        <w:rPr>
          <w:sz w:val="28"/>
          <w:szCs w:val="28"/>
        </w:rPr>
      </w:pPr>
      <w:r w:rsidRPr="00A6109B">
        <w:rPr>
          <w:sz w:val="28"/>
          <w:szCs w:val="28"/>
        </w:rPr>
        <w:tab/>
      </w:r>
      <w:r w:rsidRPr="00A6109B">
        <w:rPr>
          <w:sz w:val="28"/>
          <w:szCs w:val="28"/>
        </w:rPr>
        <w:tab/>
        <w:t xml:space="preserve">See, I have set before you today life and prosperity, death and </w:t>
      </w:r>
    </w:p>
    <w:p w14:paraId="18435F80" w14:textId="77777777" w:rsidR="00A6109B" w:rsidRDefault="00A6109B" w:rsidP="00A6109B">
      <w:pPr>
        <w:rPr>
          <w:sz w:val="28"/>
          <w:szCs w:val="28"/>
        </w:rPr>
      </w:pPr>
      <w:r>
        <w:rPr>
          <w:sz w:val="28"/>
          <w:szCs w:val="28"/>
        </w:rPr>
        <w:tab/>
      </w:r>
      <w:r>
        <w:rPr>
          <w:sz w:val="28"/>
          <w:szCs w:val="28"/>
        </w:rPr>
        <w:tab/>
      </w:r>
      <w:proofErr w:type="gramStart"/>
      <w:r w:rsidR="00E05B10" w:rsidRPr="00A6109B">
        <w:rPr>
          <w:sz w:val="28"/>
          <w:szCs w:val="28"/>
        </w:rPr>
        <w:t>adversity</w:t>
      </w:r>
      <w:proofErr w:type="gramEnd"/>
      <w:r w:rsidR="00E05B10" w:rsidRPr="00A6109B">
        <w:rPr>
          <w:sz w:val="28"/>
          <w:szCs w:val="28"/>
        </w:rPr>
        <w:t xml:space="preserve">. </w:t>
      </w:r>
      <w:r w:rsidR="00E05B10" w:rsidRPr="00A6109B">
        <w:rPr>
          <w:i/>
          <w:sz w:val="28"/>
          <w:szCs w:val="28"/>
        </w:rPr>
        <w:t>If</w:t>
      </w:r>
      <w:r w:rsidR="00E05B10" w:rsidRPr="00A6109B">
        <w:rPr>
          <w:sz w:val="28"/>
          <w:szCs w:val="28"/>
        </w:rPr>
        <w:t xml:space="preserve"> you obey the</w:t>
      </w:r>
      <w:r>
        <w:rPr>
          <w:sz w:val="28"/>
          <w:szCs w:val="28"/>
        </w:rPr>
        <w:t xml:space="preserve"> </w:t>
      </w:r>
      <w:r w:rsidR="00E05B10" w:rsidRPr="00A6109B">
        <w:rPr>
          <w:sz w:val="28"/>
          <w:szCs w:val="28"/>
        </w:rPr>
        <w:t xml:space="preserve">commandments of the Lord your God </w:t>
      </w:r>
    </w:p>
    <w:p w14:paraId="1E98F74A" w14:textId="6B813133" w:rsidR="00E05B10" w:rsidRPr="00A6109B" w:rsidRDefault="00A6109B" w:rsidP="00A6109B">
      <w:pPr>
        <w:rPr>
          <w:sz w:val="28"/>
          <w:szCs w:val="28"/>
        </w:rPr>
      </w:pPr>
      <w:r>
        <w:rPr>
          <w:sz w:val="28"/>
          <w:szCs w:val="28"/>
        </w:rPr>
        <w:tab/>
      </w:r>
      <w:r>
        <w:rPr>
          <w:sz w:val="28"/>
          <w:szCs w:val="28"/>
        </w:rPr>
        <w:tab/>
      </w:r>
      <w:proofErr w:type="gramStart"/>
      <w:r w:rsidR="00E05B10" w:rsidRPr="00A6109B">
        <w:rPr>
          <w:sz w:val="28"/>
          <w:szCs w:val="28"/>
        </w:rPr>
        <w:t>that</w:t>
      </w:r>
      <w:proofErr w:type="gramEnd"/>
      <w:r w:rsidR="00E05B10" w:rsidRPr="00A6109B">
        <w:rPr>
          <w:sz w:val="28"/>
          <w:szCs w:val="28"/>
        </w:rPr>
        <w:t xml:space="preserve"> I am</w:t>
      </w:r>
      <w:r>
        <w:rPr>
          <w:sz w:val="28"/>
          <w:szCs w:val="28"/>
        </w:rPr>
        <w:t xml:space="preserve"> </w:t>
      </w:r>
      <w:r w:rsidR="00E05B10" w:rsidRPr="00A6109B">
        <w:rPr>
          <w:sz w:val="28"/>
          <w:szCs w:val="28"/>
        </w:rPr>
        <w:t>commanding you today, by loving the Lord your</w:t>
      </w:r>
    </w:p>
    <w:p w14:paraId="27E136B1" w14:textId="77777777" w:rsidR="00A6109B" w:rsidRDefault="00E05B10" w:rsidP="00A6109B">
      <w:pPr>
        <w:rPr>
          <w:sz w:val="28"/>
          <w:szCs w:val="28"/>
        </w:rPr>
      </w:pPr>
      <w:r w:rsidRPr="00A6109B">
        <w:rPr>
          <w:sz w:val="28"/>
          <w:szCs w:val="28"/>
        </w:rPr>
        <w:tab/>
      </w:r>
      <w:r w:rsidRPr="00A6109B">
        <w:rPr>
          <w:sz w:val="28"/>
          <w:szCs w:val="28"/>
        </w:rPr>
        <w:tab/>
        <w:t>God, walking in his ways, and observing his</w:t>
      </w:r>
      <w:r w:rsidR="00A6109B">
        <w:rPr>
          <w:sz w:val="28"/>
          <w:szCs w:val="28"/>
        </w:rPr>
        <w:t xml:space="preserve"> </w:t>
      </w:r>
      <w:r w:rsidRPr="00A6109B">
        <w:rPr>
          <w:sz w:val="28"/>
          <w:szCs w:val="28"/>
        </w:rPr>
        <w:t xml:space="preserve">commandments, </w:t>
      </w:r>
    </w:p>
    <w:p w14:paraId="2BB9DEA8" w14:textId="77777777" w:rsidR="00974A78" w:rsidRDefault="00A6109B" w:rsidP="00A6109B">
      <w:pPr>
        <w:rPr>
          <w:sz w:val="28"/>
          <w:szCs w:val="28"/>
        </w:rPr>
      </w:pPr>
      <w:r>
        <w:rPr>
          <w:sz w:val="28"/>
          <w:szCs w:val="28"/>
        </w:rPr>
        <w:tab/>
      </w:r>
      <w:r>
        <w:rPr>
          <w:sz w:val="28"/>
          <w:szCs w:val="28"/>
        </w:rPr>
        <w:tab/>
      </w:r>
      <w:proofErr w:type="gramStart"/>
      <w:r w:rsidR="00E05B10" w:rsidRPr="00A6109B">
        <w:rPr>
          <w:sz w:val="28"/>
          <w:szCs w:val="28"/>
        </w:rPr>
        <w:t>decrees</w:t>
      </w:r>
      <w:proofErr w:type="gramEnd"/>
      <w:r w:rsidR="00E05B10" w:rsidRPr="00A6109B">
        <w:rPr>
          <w:sz w:val="28"/>
          <w:szCs w:val="28"/>
        </w:rPr>
        <w:t xml:space="preserve">, and ordinances, </w:t>
      </w:r>
      <w:r w:rsidR="00E05B10" w:rsidRPr="00A6109B">
        <w:rPr>
          <w:i/>
          <w:sz w:val="28"/>
          <w:szCs w:val="28"/>
        </w:rPr>
        <w:t>then</w:t>
      </w:r>
      <w:r>
        <w:rPr>
          <w:sz w:val="28"/>
          <w:szCs w:val="28"/>
        </w:rPr>
        <w:t xml:space="preserve"> </w:t>
      </w:r>
      <w:r w:rsidR="00E05B10" w:rsidRPr="00A6109B">
        <w:rPr>
          <w:sz w:val="28"/>
          <w:szCs w:val="28"/>
        </w:rPr>
        <w:t xml:space="preserve">you shall live and become </w:t>
      </w:r>
    </w:p>
    <w:p w14:paraId="1894E79E" w14:textId="72450C99" w:rsidR="00E05B10" w:rsidRDefault="00974A78" w:rsidP="00A6109B">
      <w:pPr>
        <w:rPr>
          <w:sz w:val="28"/>
          <w:szCs w:val="28"/>
        </w:rPr>
      </w:pPr>
      <w:r>
        <w:rPr>
          <w:sz w:val="28"/>
          <w:szCs w:val="28"/>
        </w:rPr>
        <w:tab/>
      </w:r>
      <w:r>
        <w:rPr>
          <w:sz w:val="28"/>
          <w:szCs w:val="28"/>
        </w:rPr>
        <w:tab/>
      </w:r>
      <w:proofErr w:type="gramStart"/>
      <w:r w:rsidR="00E05B10" w:rsidRPr="00A6109B">
        <w:rPr>
          <w:sz w:val="28"/>
          <w:szCs w:val="28"/>
        </w:rPr>
        <w:t>numerous</w:t>
      </w:r>
      <w:proofErr w:type="gramEnd"/>
      <w:r w:rsidR="00E05B10" w:rsidRPr="00A6109B">
        <w:rPr>
          <w:sz w:val="28"/>
          <w:szCs w:val="28"/>
        </w:rPr>
        <w:t>, and the</w:t>
      </w:r>
      <w:r>
        <w:rPr>
          <w:sz w:val="28"/>
          <w:szCs w:val="28"/>
        </w:rPr>
        <w:t xml:space="preserve"> </w:t>
      </w:r>
      <w:r w:rsidR="00E05B10" w:rsidRPr="00A6109B">
        <w:rPr>
          <w:sz w:val="28"/>
          <w:szCs w:val="28"/>
        </w:rPr>
        <w:t xml:space="preserve">Lord your God will bless you in the land that </w:t>
      </w:r>
    </w:p>
    <w:p w14:paraId="18EE1E86" w14:textId="77777777" w:rsidR="00974A78" w:rsidRDefault="00974A78" w:rsidP="00A6109B">
      <w:pPr>
        <w:rPr>
          <w:sz w:val="28"/>
          <w:szCs w:val="28"/>
        </w:rPr>
      </w:pPr>
      <w:r>
        <w:rPr>
          <w:sz w:val="28"/>
          <w:szCs w:val="28"/>
        </w:rPr>
        <w:tab/>
      </w:r>
      <w:r>
        <w:rPr>
          <w:sz w:val="28"/>
          <w:szCs w:val="28"/>
        </w:rPr>
        <w:tab/>
      </w:r>
      <w:proofErr w:type="gramStart"/>
      <w:r w:rsidR="00E05B10" w:rsidRPr="00A6109B">
        <w:rPr>
          <w:sz w:val="28"/>
          <w:szCs w:val="28"/>
        </w:rPr>
        <w:t>you</w:t>
      </w:r>
      <w:proofErr w:type="gramEnd"/>
      <w:r w:rsidR="00E05B10" w:rsidRPr="00A6109B">
        <w:rPr>
          <w:sz w:val="28"/>
          <w:szCs w:val="28"/>
        </w:rPr>
        <w:t xml:space="preserve"> are entering to possess. But </w:t>
      </w:r>
      <w:r w:rsidR="00E05B10" w:rsidRPr="00A6109B">
        <w:rPr>
          <w:i/>
          <w:sz w:val="28"/>
          <w:szCs w:val="28"/>
        </w:rPr>
        <w:t xml:space="preserve">if </w:t>
      </w:r>
      <w:r w:rsidR="00E05B10" w:rsidRPr="00A6109B">
        <w:rPr>
          <w:sz w:val="28"/>
          <w:szCs w:val="28"/>
        </w:rPr>
        <w:t>your heart</w:t>
      </w:r>
      <w:r>
        <w:rPr>
          <w:sz w:val="28"/>
          <w:szCs w:val="28"/>
        </w:rPr>
        <w:t xml:space="preserve"> </w:t>
      </w:r>
      <w:r w:rsidR="00E05B10" w:rsidRPr="00A6109B">
        <w:rPr>
          <w:sz w:val="28"/>
          <w:szCs w:val="28"/>
        </w:rPr>
        <w:t xml:space="preserve">turns away and </w:t>
      </w:r>
    </w:p>
    <w:p w14:paraId="2D899CDC" w14:textId="77777777" w:rsidR="00974A78" w:rsidRDefault="00974A78" w:rsidP="00A6109B">
      <w:pPr>
        <w:rPr>
          <w:sz w:val="28"/>
          <w:szCs w:val="28"/>
        </w:rPr>
      </w:pPr>
      <w:r>
        <w:rPr>
          <w:sz w:val="28"/>
          <w:szCs w:val="28"/>
        </w:rPr>
        <w:tab/>
      </w:r>
      <w:r>
        <w:rPr>
          <w:sz w:val="28"/>
          <w:szCs w:val="28"/>
        </w:rPr>
        <w:tab/>
      </w:r>
      <w:r w:rsidR="00E05B10" w:rsidRPr="00A6109B">
        <w:rPr>
          <w:sz w:val="28"/>
          <w:szCs w:val="28"/>
        </w:rPr>
        <w:t xml:space="preserve">you do not hear, but are led </w:t>
      </w:r>
      <w:r>
        <w:rPr>
          <w:sz w:val="28"/>
          <w:szCs w:val="28"/>
        </w:rPr>
        <w:t>a</w:t>
      </w:r>
      <w:r w:rsidR="00E05B10" w:rsidRPr="00A6109B">
        <w:rPr>
          <w:sz w:val="28"/>
          <w:szCs w:val="28"/>
        </w:rPr>
        <w:t xml:space="preserve">stray to bow down to other gods </w:t>
      </w:r>
    </w:p>
    <w:p w14:paraId="1DAED915" w14:textId="5E05D51B" w:rsidR="00E05B10" w:rsidRPr="00A6109B" w:rsidRDefault="00974A78" w:rsidP="00A6109B">
      <w:pPr>
        <w:rPr>
          <w:sz w:val="28"/>
          <w:szCs w:val="28"/>
        </w:rPr>
      </w:pPr>
      <w:r>
        <w:rPr>
          <w:sz w:val="28"/>
          <w:szCs w:val="28"/>
        </w:rPr>
        <w:tab/>
      </w:r>
      <w:r>
        <w:rPr>
          <w:sz w:val="28"/>
          <w:szCs w:val="28"/>
        </w:rPr>
        <w:tab/>
      </w:r>
      <w:r w:rsidR="00E05B10" w:rsidRPr="00A6109B">
        <w:rPr>
          <w:sz w:val="28"/>
          <w:szCs w:val="28"/>
        </w:rPr>
        <w:t>and serve them,</w:t>
      </w:r>
      <w:r>
        <w:rPr>
          <w:sz w:val="28"/>
          <w:szCs w:val="28"/>
        </w:rPr>
        <w:t xml:space="preserve"> </w:t>
      </w:r>
      <w:r w:rsidR="00E05B10" w:rsidRPr="00A6109B">
        <w:rPr>
          <w:sz w:val="28"/>
          <w:szCs w:val="28"/>
        </w:rPr>
        <w:t>I declare to you today that you shall perish; you</w:t>
      </w:r>
    </w:p>
    <w:p w14:paraId="3583D906" w14:textId="77777777" w:rsidR="00974A78" w:rsidRDefault="00E05B10" w:rsidP="00A6109B">
      <w:pPr>
        <w:rPr>
          <w:sz w:val="28"/>
          <w:szCs w:val="28"/>
        </w:rPr>
      </w:pPr>
      <w:r w:rsidRPr="00A6109B">
        <w:rPr>
          <w:sz w:val="28"/>
          <w:szCs w:val="28"/>
        </w:rPr>
        <w:tab/>
      </w:r>
      <w:r w:rsidRPr="00A6109B">
        <w:rPr>
          <w:sz w:val="28"/>
          <w:szCs w:val="28"/>
        </w:rPr>
        <w:tab/>
        <w:t xml:space="preserve">shall not live long in the land that you are crossing the Jordan to </w:t>
      </w:r>
    </w:p>
    <w:p w14:paraId="7F1242DD" w14:textId="1C1E79B0" w:rsidR="00E05B10" w:rsidRPr="00A6109B" w:rsidRDefault="00974A78" w:rsidP="00A6109B">
      <w:pPr>
        <w:rPr>
          <w:sz w:val="28"/>
          <w:szCs w:val="28"/>
        </w:rPr>
      </w:pPr>
      <w:r>
        <w:rPr>
          <w:sz w:val="28"/>
          <w:szCs w:val="28"/>
        </w:rPr>
        <w:tab/>
      </w:r>
      <w:r>
        <w:rPr>
          <w:sz w:val="28"/>
          <w:szCs w:val="28"/>
        </w:rPr>
        <w:tab/>
      </w:r>
      <w:r w:rsidR="00E05B10" w:rsidRPr="00A6109B">
        <w:rPr>
          <w:sz w:val="28"/>
          <w:szCs w:val="28"/>
        </w:rPr>
        <w:t xml:space="preserve">enter and possess . . . </w:t>
      </w:r>
      <w:r>
        <w:rPr>
          <w:sz w:val="28"/>
          <w:szCs w:val="28"/>
        </w:rPr>
        <w:t xml:space="preserve">                            </w:t>
      </w:r>
      <w:r w:rsidR="00673881" w:rsidRPr="00A6109B">
        <w:rPr>
          <w:sz w:val="28"/>
          <w:szCs w:val="28"/>
        </w:rPr>
        <w:t xml:space="preserve"> —</w:t>
      </w:r>
      <w:proofErr w:type="spellStart"/>
      <w:r w:rsidR="00673881" w:rsidRPr="00A6109B">
        <w:rPr>
          <w:sz w:val="28"/>
          <w:szCs w:val="28"/>
        </w:rPr>
        <w:t>Deteronomy</w:t>
      </w:r>
      <w:proofErr w:type="spellEnd"/>
      <w:r w:rsidR="00673881" w:rsidRPr="00A6109B">
        <w:rPr>
          <w:sz w:val="28"/>
          <w:szCs w:val="28"/>
        </w:rPr>
        <w:t xml:space="preserve"> 30:15 ff.</w:t>
      </w:r>
    </w:p>
    <w:p w14:paraId="7A9C1F61" w14:textId="77777777" w:rsidR="00E05B10" w:rsidRPr="00A6109B" w:rsidRDefault="00E05B10" w:rsidP="00A6109B">
      <w:pPr>
        <w:rPr>
          <w:sz w:val="28"/>
          <w:szCs w:val="28"/>
        </w:rPr>
      </w:pPr>
    </w:p>
    <w:p w14:paraId="526CB942" w14:textId="20C37433" w:rsidR="00E05B10" w:rsidRDefault="00E05B10" w:rsidP="00A6109B">
      <w:pPr>
        <w:rPr>
          <w:sz w:val="28"/>
          <w:szCs w:val="28"/>
        </w:rPr>
      </w:pPr>
      <w:r w:rsidRPr="00A6109B">
        <w:rPr>
          <w:sz w:val="28"/>
          <w:szCs w:val="28"/>
        </w:rPr>
        <w:t xml:space="preserve">Walter </w:t>
      </w:r>
      <w:proofErr w:type="spellStart"/>
      <w:r w:rsidRPr="00A6109B">
        <w:rPr>
          <w:sz w:val="28"/>
          <w:szCs w:val="28"/>
        </w:rPr>
        <w:t>Brueggemann</w:t>
      </w:r>
      <w:proofErr w:type="spellEnd"/>
      <w:r w:rsidRPr="00A6109B">
        <w:rPr>
          <w:sz w:val="28"/>
          <w:szCs w:val="28"/>
        </w:rPr>
        <w:t xml:space="preserve"> and other teachers of the Hebrew S</w:t>
      </w:r>
      <w:r w:rsidR="00673881" w:rsidRPr="00A6109B">
        <w:rPr>
          <w:sz w:val="28"/>
          <w:szCs w:val="28"/>
        </w:rPr>
        <w:t>criptures call this the “common</w:t>
      </w:r>
      <w:r w:rsidRPr="00A6109B">
        <w:rPr>
          <w:sz w:val="28"/>
          <w:szCs w:val="28"/>
        </w:rPr>
        <w:t xml:space="preserve"> theology</w:t>
      </w:r>
      <w:r w:rsidR="00673881" w:rsidRPr="00A6109B">
        <w:rPr>
          <w:sz w:val="28"/>
          <w:szCs w:val="28"/>
        </w:rPr>
        <w:t>”</w:t>
      </w:r>
      <w:r w:rsidRPr="00A6109B">
        <w:rPr>
          <w:sz w:val="28"/>
          <w:szCs w:val="28"/>
        </w:rPr>
        <w:t xml:space="preserve"> of the Old Testament. This is </w:t>
      </w:r>
      <w:r w:rsidR="00082CFE" w:rsidRPr="00A6109B">
        <w:rPr>
          <w:sz w:val="28"/>
          <w:szCs w:val="28"/>
        </w:rPr>
        <w:t>the theology we think of usually</w:t>
      </w:r>
      <w:r w:rsidRPr="00A6109B">
        <w:rPr>
          <w:sz w:val="28"/>
          <w:szCs w:val="28"/>
        </w:rPr>
        <w:t xml:space="preserve"> when we think of the Hebrew Scriptures. Do good and God will reward you. Do evil and God will punish you. This is the theology that many take issue with </w:t>
      </w:r>
      <w:r w:rsidR="00082CFE" w:rsidRPr="00A6109B">
        <w:rPr>
          <w:sz w:val="28"/>
          <w:szCs w:val="28"/>
        </w:rPr>
        <w:t xml:space="preserve">when they approach the Old Testament </w:t>
      </w:r>
      <w:r w:rsidRPr="00A6109B">
        <w:rPr>
          <w:sz w:val="28"/>
          <w:szCs w:val="28"/>
        </w:rPr>
        <w:t>because they think</w:t>
      </w:r>
      <w:r w:rsidR="00974A78">
        <w:rPr>
          <w:sz w:val="28"/>
          <w:szCs w:val="28"/>
        </w:rPr>
        <w:t xml:space="preserve"> </w:t>
      </w:r>
      <w:r w:rsidRPr="00A6109B">
        <w:rPr>
          <w:sz w:val="28"/>
          <w:szCs w:val="28"/>
        </w:rPr>
        <w:lastRenderedPageBreak/>
        <w:t xml:space="preserve">that it is the </w:t>
      </w:r>
      <w:r w:rsidRPr="00A6109B">
        <w:rPr>
          <w:i/>
          <w:sz w:val="28"/>
          <w:szCs w:val="28"/>
        </w:rPr>
        <w:t>only</w:t>
      </w:r>
      <w:r w:rsidRPr="00A6109B">
        <w:rPr>
          <w:sz w:val="28"/>
          <w:szCs w:val="28"/>
        </w:rPr>
        <w:t xml:space="preserve"> conception of God </w:t>
      </w:r>
      <w:r w:rsidR="00082CFE" w:rsidRPr="00A6109B">
        <w:rPr>
          <w:sz w:val="28"/>
          <w:szCs w:val="28"/>
        </w:rPr>
        <w:t>to be found there</w:t>
      </w:r>
      <w:r w:rsidRPr="00A6109B">
        <w:rPr>
          <w:sz w:val="28"/>
          <w:szCs w:val="28"/>
        </w:rPr>
        <w:t>. They want nothing to do with such a God.</w:t>
      </w:r>
    </w:p>
    <w:p w14:paraId="582F1D64" w14:textId="77777777" w:rsidR="00974A78" w:rsidRPr="00A6109B" w:rsidRDefault="00974A78" w:rsidP="00A6109B">
      <w:pPr>
        <w:rPr>
          <w:sz w:val="28"/>
          <w:szCs w:val="28"/>
        </w:rPr>
      </w:pPr>
    </w:p>
    <w:p w14:paraId="300BFDE8" w14:textId="53F3831E" w:rsidR="00E05B10" w:rsidRDefault="00E05B10" w:rsidP="00A6109B">
      <w:pPr>
        <w:rPr>
          <w:sz w:val="28"/>
          <w:szCs w:val="28"/>
        </w:rPr>
      </w:pPr>
      <w:r w:rsidRPr="00A6109B">
        <w:rPr>
          <w:sz w:val="28"/>
          <w:szCs w:val="28"/>
        </w:rPr>
        <w:tab/>
      </w:r>
      <w:r w:rsidR="00DD09A7" w:rsidRPr="00A6109B">
        <w:rPr>
          <w:sz w:val="28"/>
          <w:szCs w:val="28"/>
        </w:rPr>
        <w:t>At first glance, t</w:t>
      </w:r>
      <w:r w:rsidRPr="00A6109B">
        <w:rPr>
          <w:sz w:val="28"/>
          <w:szCs w:val="28"/>
        </w:rPr>
        <w:t>he long history of the Hebrew people seems to re-enforce this common theology. The people whom God had led out of slavery</w:t>
      </w:r>
      <w:r w:rsidR="00673881" w:rsidRPr="00A6109B">
        <w:rPr>
          <w:sz w:val="28"/>
          <w:szCs w:val="28"/>
        </w:rPr>
        <w:t xml:space="preserve"> and</w:t>
      </w:r>
      <w:r w:rsidRPr="00A6109B">
        <w:rPr>
          <w:sz w:val="28"/>
          <w:szCs w:val="28"/>
        </w:rPr>
        <w:t xml:space="preserve"> into the Promised Land lost their way. They worshipped other gods. They engaged in all kinds of injustice. They disobeyed all those commandments set forth </w:t>
      </w:r>
      <w:r w:rsidR="00E133F9" w:rsidRPr="00A6109B">
        <w:rPr>
          <w:sz w:val="28"/>
          <w:szCs w:val="28"/>
        </w:rPr>
        <w:t xml:space="preserve">by Moses </w:t>
      </w:r>
      <w:r w:rsidRPr="00A6109B">
        <w:rPr>
          <w:sz w:val="28"/>
          <w:szCs w:val="28"/>
        </w:rPr>
        <w:t xml:space="preserve">in </w:t>
      </w:r>
      <w:r w:rsidR="00E133F9" w:rsidRPr="00A6109B">
        <w:rPr>
          <w:sz w:val="28"/>
          <w:szCs w:val="28"/>
        </w:rPr>
        <w:t xml:space="preserve">the Book of </w:t>
      </w:r>
      <w:r w:rsidRPr="00A6109B">
        <w:rPr>
          <w:sz w:val="28"/>
          <w:szCs w:val="28"/>
        </w:rPr>
        <w:t xml:space="preserve">Deuteronomy. The end of this story of disobedience was exile, when the Babylonian Empire </w:t>
      </w:r>
      <w:r w:rsidR="007E6F55" w:rsidRPr="00A6109B">
        <w:rPr>
          <w:sz w:val="28"/>
          <w:szCs w:val="28"/>
        </w:rPr>
        <w:t>overtook Judah and the king, the priests, and leading citizens were taken into captivity and forced to live in the city of Babylon. This all took place in the 6</w:t>
      </w:r>
      <w:r w:rsidR="007E6F55" w:rsidRPr="00A6109B">
        <w:rPr>
          <w:sz w:val="28"/>
          <w:szCs w:val="28"/>
          <w:vertAlign w:val="superscript"/>
        </w:rPr>
        <w:t>th</w:t>
      </w:r>
      <w:r w:rsidR="007E6F55" w:rsidRPr="00A6109B">
        <w:rPr>
          <w:sz w:val="28"/>
          <w:szCs w:val="28"/>
        </w:rPr>
        <w:t xml:space="preserve"> century BCE. It looked as if the common theology of the Hebrew Scriptures ruled the day.</w:t>
      </w:r>
    </w:p>
    <w:p w14:paraId="228777F8" w14:textId="77777777" w:rsidR="00974A78" w:rsidRPr="00A6109B" w:rsidRDefault="00974A78" w:rsidP="00A6109B">
      <w:pPr>
        <w:rPr>
          <w:sz w:val="28"/>
          <w:szCs w:val="28"/>
        </w:rPr>
      </w:pPr>
    </w:p>
    <w:p w14:paraId="57187A75" w14:textId="7ABC2079" w:rsidR="00DE6E92" w:rsidRDefault="007E6F55" w:rsidP="00A6109B">
      <w:pPr>
        <w:rPr>
          <w:sz w:val="28"/>
          <w:szCs w:val="28"/>
        </w:rPr>
      </w:pPr>
      <w:r w:rsidRPr="00A6109B">
        <w:rPr>
          <w:sz w:val="28"/>
          <w:szCs w:val="28"/>
        </w:rPr>
        <w:tab/>
        <w:t xml:space="preserve">But wait a minute! There is a second conception of God at work in the Hebrew Scriptures. This is the God who is not just a starchy God but who is also a “God of second chances.” </w:t>
      </w:r>
      <w:r w:rsidR="00DE6E92" w:rsidRPr="00A6109B">
        <w:rPr>
          <w:sz w:val="28"/>
          <w:szCs w:val="28"/>
        </w:rPr>
        <w:t xml:space="preserve">This is the God of grace. </w:t>
      </w:r>
      <w:r w:rsidR="00FD4B1E" w:rsidRPr="00A6109B">
        <w:rPr>
          <w:sz w:val="28"/>
          <w:szCs w:val="28"/>
        </w:rPr>
        <w:t xml:space="preserve">Indeed, in the wilderness of exile, Israel </w:t>
      </w:r>
      <w:r w:rsidR="00F97508" w:rsidRPr="00A6109B">
        <w:rPr>
          <w:sz w:val="28"/>
          <w:szCs w:val="28"/>
        </w:rPr>
        <w:t>does find</w:t>
      </w:r>
      <w:r w:rsidR="00FD4B1E" w:rsidRPr="00A6109B">
        <w:rPr>
          <w:sz w:val="28"/>
          <w:szCs w:val="28"/>
        </w:rPr>
        <w:t xml:space="preserve"> grace. When Israel believes that all is lost,</w:t>
      </w:r>
      <w:r w:rsidR="00DE6E92" w:rsidRPr="00A6109B">
        <w:rPr>
          <w:sz w:val="28"/>
          <w:szCs w:val="28"/>
        </w:rPr>
        <w:t xml:space="preserve"> a new beginning is announced:</w:t>
      </w:r>
    </w:p>
    <w:p w14:paraId="42123B7C" w14:textId="77777777" w:rsidR="00974A78" w:rsidRPr="00A6109B" w:rsidRDefault="00974A78" w:rsidP="00A6109B">
      <w:pPr>
        <w:rPr>
          <w:sz w:val="28"/>
          <w:szCs w:val="28"/>
        </w:rPr>
      </w:pPr>
    </w:p>
    <w:p w14:paraId="611EB7CA" w14:textId="77777777" w:rsidR="00DE6E92" w:rsidRPr="00A6109B" w:rsidRDefault="00DE6E92" w:rsidP="00A6109B">
      <w:pPr>
        <w:rPr>
          <w:i/>
          <w:sz w:val="28"/>
          <w:szCs w:val="28"/>
        </w:rPr>
      </w:pPr>
      <w:r w:rsidRPr="00A6109B">
        <w:rPr>
          <w:sz w:val="28"/>
          <w:szCs w:val="28"/>
        </w:rPr>
        <w:tab/>
      </w:r>
      <w:r w:rsidRPr="00A6109B">
        <w:rPr>
          <w:sz w:val="28"/>
          <w:szCs w:val="28"/>
        </w:rPr>
        <w:tab/>
      </w:r>
      <w:r w:rsidRPr="00A6109B">
        <w:rPr>
          <w:i/>
          <w:sz w:val="28"/>
          <w:szCs w:val="28"/>
        </w:rPr>
        <w:t>For you shall go out in joy,</w:t>
      </w:r>
    </w:p>
    <w:p w14:paraId="727D9FB0" w14:textId="77777777" w:rsidR="00DE6E92" w:rsidRPr="00A6109B" w:rsidRDefault="00DE6E92" w:rsidP="00A6109B">
      <w:pPr>
        <w:rPr>
          <w:i/>
          <w:sz w:val="28"/>
          <w:szCs w:val="28"/>
        </w:rPr>
      </w:pPr>
      <w:r w:rsidRPr="00A6109B">
        <w:rPr>
          <w:i/>
          <w:sz w:val="28"/>
          <w:szCs w:val="28"/>
        </w:rPr>
        <w:tab/>
      </w:r>
      <w:r w:rsidRPr="00A6109B">
        <w:rPr>
          <w:i/>
          <w:sz w:val="28"/>
          <w:szCs w:val="28"/>
        </w:rPr>
        <w:tab/>
        <w:t xml:space="preserve">   and be led back in peace;</w:t>
      </w:r>
    </w:p>
    <w:p w14:paraId="586424F0" w14:textId="77777777" w:rsidR="00DE6E92" w:rsidRPr="00A6109B" w:rsidRDefault="00DE6E92" w:rsidP="00A6109B">
      <w:pPr>
        <w:rPr>
          <w:i/>
          <w:sz w:val="28"/>
          <w:szCs w:val="28"/>
        </w:rPr>
      </w:pPr>
      <w:r w:rsidRPr="00A6109B">
        <w:rPr>
          <w:i/>
          <w:sz w:val="28"/>
          <w:szCs w:val="28"/>
        </w:rPr>
        <w:tab/>
      </w:r>
      <w:r w:rsidRPr="00A6109B">
        <w:rPr>
          <w:i/>
          <w:sz w:val="28"/>
          <w:szCs w:val="28"/>
        </w:rPr>
        <w:tab/>
        <w:t>the mountains and the hills before you</w:t>
      </w:r>
    </w:p>
    <w:p w14:paraId="14E9EAB9" w14:textId="77777777" w:rsidR="00DE6E92" w:rsidRPr="00A6109B" w:rsidRDefault="00DE6E92" w:rsidP="00A6109B">
      <w:pPr>
        <w:rPr>
          <w:i/>
          <w:sz w:val="28"/>
          <w:szCs w:val="28"/>
        </w:rPr>
      </w:pPr>
      <w:r w:rsidRPr="00A6109B">
        <w:rPr>
          <w:i/>
          <w:sz w:val="28"/>
          <w:szCs w:val="28"/>
        </w:rPr>
        <w:tab/>
      </w:r>
      <w:r w:rsidRPr="00A6109B">
        <w:rPr>
          <w:i/>
          <w:sz w:val="28"/>
          <w:szCs w:val="28"/>
        </w:rPr>
        <w:tab/>
        <w:t xml:space="preserve">   shall burst into song,</w:t>
      </w:r>
    </w:p>
    <w:p w14:paraId="2FAFFA10" w14:textId="750525FE" w:rsidR="00DE6E92" w:rsidRPr="00A6109B" w:rsidRDefault="00DE6E92" w:rsidP="00A6109B">
      <w:pPr>
        <w:rPr>
          <w:i/>
          <w:sz w:val="28"/>
          <w:szCs w:val="28"/>
        </w:rPr>
      </w:pPr>
      <w:r w:rsidRPr="00A6109B">
        <w:rPr>
          <w:i/>
          <w:sz w:val="28"/>
          <w:szCs w:val="28"/>
        </w:rPr>
        <w:tab/>
      </w:r>
      <w:r w:rsidRPr="00A6109B">
        <w:rPr>
          <w:i/>
          <w:sz w:val="28"/>
          <w:szCs w:val="28"/>
        </w:rPr>
        <w:tab/>
        <w:t xml:space="preserve">   and all the tree</w:t>
      </w:r>
      <w:r w:rsidR="00974A78">
        <w:rPr>
          <w:i/>
          <w:sz w:val="28"/>
          <w:szCs w:val="28"/>
        </w:rPr>
        <w:t>s of the field shall clap their</w:t>
      </w:r>
      <w:r w:rsidRPr="00A6109B">
        <w:rPr>
          <w:i/>
          <w:sz w:val="28"/>
          <w:szCs w:val="28"/>
        </w:rPr>
        <w:t xml:space="preserve"> hands.</w:t>
      </w:r>
    </w:p>
    <w:p w14:paraId="0D18FC3A" w14:textId="77777777" w:rsidR="00DE6E92" w:rsidRPr="00A6109B" w:rsidRDefault="00DE6E92" w:rsidP="00A6109B">
      <w:pPr>
        <w:rPr>
          <w:i/>
          <w:sz w:val="28"/>
          <w:szCs w:val="28"/>
        </w:rPr>
      </w:pPr>
      <w:r w:rsidRPr="00A6109B">
        <w:rPr>
          <w:i/>
          <w:sz w:val="28"/>
          <w:szCs w:val="28"/>
        </w:rPr>
        <w:tab/>
      </w:r>
      <w:r w:rsidRPr="00A6109B">
        <w:rPr>
          <w:i/>
          <w:sz w:val="28"/>
          <w:szCs w:val="28"/>
        </w:rPr>
        <w:tab/>
        <w:t>Instead of the thorn shall come up the cypress;</w:t>
      </w:r>
    </w:p>
    <w:p w14:paraId="1290EA55" w14:textId="77777777" w:rsidR="00DE6E92" w:rsidRPr="00A6109B" w:rsidRDefault="00DE6E92" w:rsidP="00A6109B">
      <w:pPr>
        <w:rPr>
          <w:i/>
          <w:sz w:val="28"/>
          <w:szCs w:val="28"/>
        </w:rPr>
      </w:pPr>
      <w:r w:rsidRPr="00A6109B">
        <w:rPr>
          <w:i/>
          <w:sz w:val="28"/>
          <w:szCs w:val="28"/>
        </w:rPr>
        <w:tab/>
      </w:r>
      <w:r w:rsidRPr="00A6109B">
        <w:rPr>
          <w:i/>
          <w:sz w:val="28"/>
          <w:szCs w:val="28"/>
        </w:rPr>
        <w:tab/>
        <w:t xml:space="preserve">   instead of the brier shall come up the myrtle;</w:t>
      </w:r>
    </w:p>
    <w:p w14:paraId="5C7A6744" w14:textId="77777777" w:rsidR="00DE6E92" w:rsidRPr="00A6109B" w:rsidRDefault="00DE6E92" w:rsidP="00A6109B">
      <w:pPr>
        <w:rPr>
          <w:i/>
          <w:sz w:val="28"/>
          <w:szCs w:val="28"/>
        </w:rPr>
      </w:pPr>
      <w:r w:rsidRPr="00A6109B">
        <w:rPr>
          <w:i/>
          <w:sz w:val="28"/>
          <w:szCs w:val="28"/>
        </w:rPr>
        <w:tab/>
      </w:r>
      <w:r w:rsidRPr="00A6109B">
        <w:rPr>
          <w:i/>
          <w:sz w:val="28"/>
          <w:szCs w:val="28"/>
        </w:rPr>
        <w:tab/>
        <w:t>and it shall be to the Lord for a memorial,</w:t>
      </w:r>
    </w:p>
    <w:p w14:paraId="5ED871DE" w14:textId="77777777" w:rsidR="00DE6E92" w:rsidRPr="00A6109B" w:rsidRDefault="00DE6E92" w:rsidP="00A6109B">
      <w:pPr>
        <w:rPr>
          <w:i/>
          <w:sz w:val="28"/>
          <w:szCs w:val="28"/>
        </w:rPr>
      </w:pPr>
      <w:r w:rsidRPr="00A6109B">
        <w:rPr>
          <w:i/>
          <w:sz w:val="28"/>
          <w:szCs w:val="28"/>
        </w:rPr>
        <w:tab/>
      </w:r>
      <w:r w:rsidRPr="00A6109B">
        <w:rPr>
          <w:i/>
          <w:sz w:val="28"/>
          <w:szCs w:val="28"/>
        </w:rPr>
        <w:tab/>
        <w:t xml:space="preserve">   for an everlasting sign that shall not be cut off.</w:t>
      </w:r>
    </w:p>
    <w:p w14:paraId="30954D82" w14:textId="618F764F" w:rsidR="00DE6E92" w:rsidRPr="00A6109B" w:rsidRDefault="00DE6E92" w:rsidP="00A6109B">
      <w:pPr>
        <w:rPr>
          <w:sz w:val="28"/>
          <w:szCs w:val="28"/>
        </w:rPr>
      </w:pPr>
      <w:r w:rsidRPr="00A6109B">
        <w:rPr>
          <w:i/>
          <w:sz w:val="28"/>
          <w:szCs w:val="28"/>
        </w:rPr>
        <w:tab/>
      </w:r>
      <w:r w:rsidRPr="00A6109B">
        <w:rPr>
          <w:i/>
          <w:sz w:val="28"/>
          <w:szCs w:val="28"/>
        </w:rPr>
        <w:tab/>
      </w:r>
      <w:r w:rsidRPr="00A6109B">
        <w:rPr>
          <w:i/>
          <w:sz w:val="28"/>
          <w:szCs w:val="28"/>
        </w:rPr>
        <w:tab/>
      </w:r>
      <w:r w:rsidRPr="00A6109B">
        <w:rPr>
          <w:i/>
          <w:sz w:val="28"/>
          <w:szCs w:val="28"/>
        </w:rPr>
        <w:tab/>
      </w:r>
      <w:r w:rsidRPr="00A6109B">
        <w:rPr>
          <w:i/>
          <w:sz w:val="28"/>
          <w:szCs w:val="28"/>
        </w:rPr>
        <w:tab/>
      </w:r>
      <w:r w:rsidRPr="00A6109B">
        <w:rPr>
          <w:i/>
          <w:sz w:val="28"/>
          <w:szCs w:val="28"/>
        </w:rPr>
        <w:tab/>
        <w:t xml:space="preserve">                </w:t>
      </w:r>
      <w:r w:rsidR="00974A78">
        <w:rPr>
          <w:i/>
          <w:sz w:val="28"/>
          <w:szCs w:val="28"/>
        </w:rPr>
        <w:t xml:space="preserve">              </w:t>
      </w:r>
      <w:r w:rsidRPr="00A6109B">
        <w:rPr>
          <w:i/>
          <w:sz w:val="28"/>
          <w:szCs w:val="28"/>
        </w:rPr>
        <w:t xml:space="preserve">  </w:t>
      </w:r>
      <w:r w:rsidRPr="00A6109B">
        <w:rPr>
          <w:sz w:val="28"/>
          <w:szCs w:val="28"/>
        </w:rPr>
        <w:t>—Isaiah 55:12–13</w:t>
      </w:r>
    </w:p>
    <w:p w14:paraId="6ACB315E" w14:textId="77777777" w:rsidR="00DE6E92" w:rsidRPr="00A6109B" w:rsidRDefault="00DE6E92" w:rsidP="00A6109B">
      <w:pPr>
        <w:rPr>
          <w:sz w:val="28"/>
          <w:szCs w:val="28"/>
        </w:rPr>
      </w:pPr>
    </w:p>
    <w:p w14:paraId="606DF92C" w14:textId="3BD2388D" w:rsidR="00DE6E92" w:rsidRDefault="00DE6E92" w:rsidP="00A6109B">
      <w:pPr>
        <w:rPr>
          <w:sz w:val="28"/>
          <w:szCs w:val="28"/>
        </w:rPr>
      </w:pPr>
      <w:r w:rsidRPr="00A6109B">
        <w:rPr>
          <w:sz w:val="28"/>
          <w:szCs w:val="28"/>
        </w:rPr>
        <w:t>God has given Israel a second chance! The exiles will</w:t>
      </w:r>
      <w:r w:rsidR="00974A78">
        <w:rPr>
          <w:sz w:val="28"/>
          <w:szCs w:val="28"/>
        </w:rPr>
        <w:t xml:space="preserve"> </w:t>
      </w:r>
      <w:r w:rsidRPr="00A6109B">
        <w:rPr>
          <w:sz w:val="28"/>
          <w:szCs w:val="28"/>
        </w:rPr>
        <w:t>return home, and there will be a new beginning! Grace prevails over judgment.</w:t>
      </w:r>
    </w:p>
    <w:p w14:paraId="0AD05FBA" w14:textId="77777777" w:rsidR="00974A78" w:rsidRPr="00A6109B" w:rsidRDefault="00974A78" w:rsidP="00A6109B">
      <w:pPr>
        <w:rPr>
          <w:sz w:val="28"/>
          <w:szCs w:val="28"/>
        </w:rPr>
      </w:pPr>
    </w:p>
    <w:p w14:paraId="76F528A0" w14:textId="77777777" w:rsidR="00974A78" w:rsidRDefault="00DE6E92" w:rsidP="00A6109B">
      <w:pPr>
        <w:rPr>
          <w:sz w:val="28"/>
          <w:szCs w:val="28"/>
        </w:rPr>
      </w:pPr>
      <w:r w:rsidRPr="00A6109B">
        <w:rPr>
          <w:sz w:val="28"/>
          <w:szCs w:val="28"/>
        </w:rPr>
        <w:tab/>
        <w:t xml:space="preserve">And why will this be so?  Here, in the poetic </w:t>
      </w:r>
      <w:r w:rsidR="00082CFE" w:rsidRPr="00A6109B">
        <w:rPr>
          <w:sz w:val="28"/>
          <w:szCs w:val="28"/>
        </w:rPr>
        <w:t>language of today’s reading from the prophet Isaiah</w:t>
      </w:r>
      <w:r w:rsidR="00E133F9" w:rsidRPr="00A6109B">
        <w:rPr>
          <w:sz w:val="28"/>
          <w:szCs w:val="28"/>
        </w:rPr>
        <w:t>,</w:t>
      </w:r>
      <w:r w:rsidRPr="00A6109B">
        <w:rPr>
          <w:sz w:val="28"/>
          <w:szCs w:val="28"/>
        </w:rPr>
        <w:t xml:space="preserve"> it is because the people of Israel are ready to repent, to turn</w:t>
      </w:r>
      <w:r w:rsidR="00082CFE" w:rsidRPr="00A6109B">
        <w:rPr>
          <w:sz w:val="28"/>
          <w:szCs w:val="28"/>
        </w:rPr>
        <w:t xml:space="preserve"> around. Says the prophet</w:t>
      </w:r>
      <w:r w:rsidRPr="00A6109B">
        <w:rPr>
          <w:sz w:val="28"/>
          <w:szCs w:val="28"/>
        </w:rPr>
        <w:t xml:space="preserve">,   </w:t>
      </w:r>
    </w:p>
    <w:p w14:paraId="75FCEC24" w14:textId="36247BF6" w:rsidR="00DE6E92" w:rsidRPr="00A6109B" w:rsidRDefault="00DE6E92" w:rsidP="00A6109B">
      <w:pPr>
        <w:rPr>
          <w:sz w:val="28"/>
          <w:szCs w:val="28"/>
        </w:rPr>
      </w:pPr>
      <w:r w:rsidRPr="00A6109B">
        <w:rPr>
          <w:sz w:val="28"/>
          <w:szCs w:val="28"/>
        </w:rPr>
        <w:t xml:space="preserve"> </w:t>
      </w:r>
    </w:p>
    <w:p w14:paraId="1BC3EDDB" w14:textId="2C439F52" w:rsidR="00DE6E92" w:rsidRPr="00A6109B" w:rsidRDefault="00DE6E92" w:rsidP="00974A78">
      <w:pPr>
        <w:ind w:left="1440"/>
        <w:rPr>
          <w:i/>
          <w:color w:val="000000"/>
          <w:sz w:val="28"/>
          <w:szCs w:val="28"/>
        </w:rPr>
      </w:pPr>
      <w:r w:rsidRPr="00A6109B">
        <w:rPr>
          <w:i/>
          <w:color w:val="000000"/>
          <w:sz w:val="28"/>
          <w:szCs w:val="28"/>
        </w:rPr>
        <w:t>Seek the Lord while he may be found,</w:t>
      </w:r>
      <w:r w:rsidRPr="00A6109B">
        <w:rPr>
          <w:i/>
          <w:color w:val="000000"/>
          <w:sz w:val="28"/>
          <w:szCs w:val="28"/>
        </w:rPr>
        <w:br/>
        <w:t>    call upon him while he is near;</w:t>
      </w:r>
      <w:r w:rsidRPr="00A6109B">
        <w:rPr>
          <w:i/>
          <w:color w:val="000000"/>
          <w:sz w:val="28"/>
          <w:szCs w:val="28"/>
        </w:rPr>
        <w:br/>
        <w:t>let the wicked forsake their way,</w:t>
      </w:r>
      <w:r w:rsidRPr="00A6109B">
        <w:rPr>
          <w:i/>
          <w:color w:val="000000"/>
          <w:sz w:val="28"/>
          <w:szCs w:val="28"/>
        </w:rPr>
        <w:br/>
        <w:t>    and the unrighteous their thoughts;</w:t>
      </w:r>
      <w:r w:rsidRPr="00A6109B">
        <w:rPr>
          <w:i/>
          <w:color w:val="000000"/>
          <w:sz w:val="28"/>
          <w:szCs w:val="28"/>
        </w:rPr>
        <w:br/>
        <w:t>let them return</w:t>
      </w:r>
      <w:r w:rsidR="00974A78">
        <w:rPr>
          <w:i/>
          <w:color w:val="000000"/>
          <w:sz w:val="28"/>
          <w:szCs w:val="28"/>
        </w:rPr>
        <w:t xml:space="preserve"> to the Lord, that he may have </w:t>
      </w:r>
      <w:r w:rsidRPr="00A6109B">
        <w:rPr>
          <w:i/>
          <w:color w:val="000000"/>
          <w:sz w:val="28"/>
          <w:szCs w:val="28"/>
        </w:rPr>
        <w:t>mercy on them,</w:t>
      </w:r>
    </w:p>
    <w:p w14:paraId="4688B3FE" w14:textId="77777777" w:rsidR="00DE6E92" w:rsidRPr="00A6109B" w:rsidRDefault="00DE6E92" w:rsidP="00A6109B">
      <w:pPr>
        <w:ind w:left="1440"/>
        <w:rPr>
          <w:i/>
          <w:color w:val="000000"/>
          <w:sz w:val="28"/>
          <w:szCs w:val="28"/>
        </w:rPr>
      </w:pPr>
      <w:r w:rsidRPr="00A6109B">
        <w:rPr>
          <w:i/>
          <w:color w:val="000000"/>
          <w:sz w:val="28"/>
          <w:szCs w:val="28"/>
        </w:rPr>
        <w:t>and to our God, for he will abundantly pardon.</w:t>
      </w:r>
    </w:p>
    <w:p w14:paraId="056DE20E" w14:textId="3943C476" w:rsidR="00DE6E92" w:rsidRPr="00A6109B" w:rsidRDefault="00DE6E92" w:rsidP="00A6109B">
      <w:pPr>
        <w:ind w:left="1440"/>
        <w:rPr>
          <w:color w:val="000000"/>
          <w:sz w:val="28"/>
          <w:szCs w:val="28"/>
        </w:rPr>
      </w:pPr>
      <w:r w:rsidRPr="00A6109B">
        <w:rPr>
          <w:color w:val="000000"/>
          <w:sz w:val="28"/>
          <w:szCs w:val="28"/>
        </w:rPr>
        <w:t xml:space="preserve">                                                      </w:t>
      </w:r>
      <w:r w:rsidR="00974A78">
        <w:rPr>
          <w:color w:val="000000"/>
          <w:sz w:val="28"/>
          <w:szCs w:val="28"/>
        </w:rPr>
        <w:t xml:space="preserve">                       </w:t>
      </w:r>
      <w:r w:rsidRPr="00A6109B">
        <w:rPr>
          <w:color w:val="000000"/>
          <w:sz w:val="28"/>
          <w:szCs w:val="28"/>
        </w:rPr>
        <w:t>—Isaiah 55:6–7</w:t>
      </w:r>
    </w:p>
    <w:p w14:paraId="6385F133" w14:textId="77777777" w:rsidR="00DE6E92" w:rsidRPr="00A6109B" w:rsidRDefault="00DE6E92" w:rsidP="00A6109B">
      <w:pPr>
        <w:rPr>
          <w:color w:val="000000"/>
          <w:sz w:val="28"/>
          <w:szCs w:val="28"/>
        </w:rPr>
      </w:pPr>
    </w:p>
    <w:p w14:paraId="2483219F" w14:textId="035E3B84" w:rsidR="00DE6E92" w:rsidRDefault="00DE6E92" w:rsidP="00A6109B">
      <w:pPr>
        <w:rPr>
          <w:color w:val="000000"/>
          <w:sz w:val="28"/>
          <w:szCs w:val="28"/>
        </w:rPr>
      </w:pPr>
      <w:r w:rsidRPr="00A6109B">
        <w:rPr>
          <w:color w:val="000000"/>
          <w:sz w:val="28"/>
          <w:szCs w:val="28"/>
        </w:rPr>
        <w:tab/>
      </w:r>
      <w:r w:rsidR="00FD4B1E" w:rsidRPr="00A6109B">
        <w:rPr>
          <w:color w:val="000000"/>
          <w:sz w:val="28"/>
          <w:szCs w:val="28"/>
        </w:rPr>
        <w:t xml:space="preserve">But there is something even more extraordinary to be understood. </w:t>
      </w:r>
      <w:r w:rsidRPr="00A6109B">
        <w:rPr>
          <w:color w:val="000000"/>
          <w:sz w:val="28"/>
          <w:szCs w:val="28"/>
        </w:rPr>
        <w:t xml:space="preserve">Elsewhere in Isaiah and in the other prophets, God </w:t>
      </w:r>
      <w:r w:rsidR="00E133F9" w:rsidRPr="00A6109B">
        <w:rPr>
          <w:color w:val="000000"/>
          <w:sz w:val="28"/>
          <w:szCs w:val="28"/>
        </w:rPr>
        <w:t xml:space="preserve">at times </w:t>
      </w:r>
      <w:r w:rsidRPr="00A6109B">
        <w:rPr>
          <w:color w:val="000000"/>
          <w:sz w:val="28"/>
          <w:szCs w:val="28"/>
        </w:rPr>
        <w:t xml:space="preserve">gives a second chance </w:t>
      </w:r>
      <w:r w:rsidRPr="00A6109B">
        <w:rPr>
          <w:i/>
          <w:color w:val="000000"/>
          <w:sz w:val="28"/>
          <w:szCs w:val="28"/>
        </w:rPr>
        <w:t>even before there is human repentance</w:t>
      </w:r>
      <w:r w:rsidRPr="00A6109B">
        <w:rPr>
          <w:color w:val="000000"/>
          <w:sz w:val="28"/>
          <w:szCs w:val="28"/>
        </w:rPr>
        <w:t>. And so it is that God, even in the absence of repentance, declares,</w:t>
      </w:r>
    </w:p>
    <w:p w14:paraId="77D4BB21" w14:textId="77777777" w:rsidR="00974A78" w:rsidRPr="00A6109B" w:rsidRDefault="00974A78" w:rsidP="00A6109B">
      <w:pPr>
        <w:rPr>
          <w:color w:val="000000"/>
          <w:sz w:val="28"/>
          <w:szCs w:val="28"/>
        </w:rPr>
      </w:pPr>
    </w:p>
    <w:p w14:paraId="55ADA069" w14:textId="77777777" w:rsidR="00DE6E92" w:rsidRPr="00A6109B" w:rsidRDefault="00DE6E92" w:rsidP="00A6109B">
      <w:pPr>
        <w:rPr>
          <w:i/>
          <w:color w:val="000000"/>
          <w:sz w:val="28"/>
          <w:szCs w:val="28"/>
        </w:rPr>
      </w:pPr>
      <w:r w:rsidRPr="00A6109B">
        <w:rPr>
          <w:color w:val="000000"/>
          <w:sz w:val="28"/>
          <w:szCs w:val="28"/>
        </w:rPr>
        <w:tab/>
      </w:r>
      <w:r w:rsidRPr="00A6109B">
        <w:rPr>
          <w:color w:val="000000"/>
          <w:sz w:val="28"/>
          <w:szCs w:val="28"/>
        </w:rPr>
        <w:tab/>
      </w:r>
      <w:r w:rsidRPr="00A6109B">
        <w:rPr>
          <w:i/>
          <w:color w:val="000000"/>
          <w:sz w:val="28"/>
          <w:szCs w:val="28"/>
        </w:rPr>
        <w:t>Comfort, O comfort my people,</w:t>
      </w:r>
    </w:p>
    <w:p w14:paraId="00EFB936"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 xml:space="preserve">   says your God.</w:t>
      </w:r>
    </w:p>
    <w:p w14:paraId="07A0F0A9"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Speak tenderly to Jerusalem,</w:t>
      </w:r>
    </w:p>
    <w:p w14:paraId="443D4508"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 xml:space="preserve">   and cry to her</w:t>
      </w:r>
    </w:p>
    <w:p w14:paraId="7D8E2DBD"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that she has served her term,</w:t>
      </w:r>
    </w:p>
    <w:p w14:paraId="527DAE7C"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 xml:space="preserve">   that her penalty is paid,</w:t>
      </w:r>
    </w:p>
    <w:p w14:paraId="3A9BAA95"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that she has received from the Lord’s hand</w:t>
      </w:r>
    </w:p>
    <w:p w14:paraId="00EBE050"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 xml:space="preserve">   double for all her sins.</w:t>
      </w:r>
    </w:p>
    <w:p w14:paraId="740909CB"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 xml:space="preserve">A voice cries out: </w:t>
      </w:r>
    </w:p>
    <w:p w14:paraId="19C99B73" w14:textId="63B568AE"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In the wilderness</w:t>
      </w:r>
      <w:r w:rsidR="001C6AB3" w:rsidRPr="00A6109B">
        <w:rPr>
          <w:i/>
          <w:color w:val="000000"/>
          <w:sz w:val="28"/>
          <w:szCs w:val="28"/>
        </w:rPr>
        <w:t xml:space="preserve"> </w:t>
      </w:r>
      <w:r w:rsidRPr="00A6109B">
        <w:rPr>
          <w:i/>
          <w:color w:val="000000"/>
          <w:sz w:val="28"/>
          <w:szCs w:val="28"/>
        </w:rPr>
        <w:t>prepare the way of the Lord,</w:t>
      </w:r>
    </w:p>
    <w:p w14:paraId="665D3C9A" w14:textId="4372A85C" w:rsidR="00DE6E92" w:rsidRPr="00A6109B" w:rsidRDefault="00974A78" w:rsidP="00A6109B">
      <w:pPr>
        <w:rPr>
          <w:i/>
          <w:color w:val="000000"/>
          <w:sz w:val="28"/>
          <w:szCs w:val="28"/>
        </w:rPr>
      </w:pPr>
      <w:r>
        <w:rPr>
          <w:i/>
          <w:color w:val="000000"/>
          <w:sz w:val="28"/>
          <w:szCs w:val="28"/>
        </w:rPr>
        <w:tab/>
      </w:r>
      <w:r>
        <w:rPr>
          <w:i/>
          <w:color w:val="000000"/>
          <w:sz w:val="28"/>
          <w:szCs w:val="28"/>
        </w:rPr>
        <w:tab/>
        <w:t xml:space="preserve">   m</w:t>
      </w:r>
      <w:r w:rsidR="00DE6E92" w:rsidRPr="00A6109B">
        <w:rPr>
          <w:i/>
          <w:color w:val="000000"/>
          <w:sz w:val="28"/>
          <w:szCs w:val="28"/>
        </w:rPr>
        <w:t>ake straight in the desert a highway for our</w:t>
      </w:r>
    </w:p>
    <w:p w14:paraId="21EAD822"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 xml:space="preserve">      God.</w:t>
      </w:r>
    </w:p>
    <w:p w14:paraId="49725150"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Every valley shall be lifted up,</w:t>
      </w:r>
    </w:p>
    <w:p w14:paraId="41A65669"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 xml:space="preserve">   and every mountain and hill be made low;</w:t>
      </w:r>
    </w:p>
    <w:p w14:paraId="254DC6A6"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the uneven ground shall become level,</w:t>
      </w:r>
    </w:p>
    <w:p w14:paraId="33CA933D"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 xml:space="preserve">   and the rough places a plain.</w:t>
      </w:r>
    </w:p>
    <w:p w14:paraId="7D7F6931"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Then the glory of the Lord shall be revealed,</w:t>
      </w:r>
    </w:p>
    <w:p w14:paraId="1BF37B6F"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t xml:space="preserve">   and all people shall see it together,</w:t>
      </w:r>
    </w:p>
    <w:p w14:paraId="66D303E6" w14:textId="4C3C96C6" w:rsidR="00DE6E92" w:rsidRPr="00974A78" w:rsidRDefault="00DE6E92" w:rsidP="00A6109B">
      <w:pPr>
        <w:rPr>
          <w:color w:val="000000"/>
          <w:sz w:val="28"/>
          <w:szCs w:val="28"/>
        </w:rPr>
      </w:pPr>
      <w:r w:rsidRPr="00A6109B">
        <w:rPr>
          <w:i/>
          <w:color w:val="000000"/>
          <w:sz w:val="28"/>
          <w:szCs w:val="28"/>
        </w:rPr>
        <w:tab/>
      </w:r>
      <w:r w:rsidRPr="00A6109B">
        <w:rPr>
          <w:i/>
          <w:color w:val="000000"/>
          <w:sz w:val="28"/>
          <w:szCs w:val="28"/>
        </w:rPr>
        <w:tab/>
        <w:t xml:space="preserve">   for the mouth of the Lord has spoken.</w:t>
      </w:r>
      <w:r w:rsidR="00974A78">
        <w:rPr>
          <w:i/>
          <w:color w:val="000000"/>
          <w:sz w:val="28"/>
          <w:szCs w:val="28"/>
        </w:rPr>
        <w:t xml:space="preserve">               </w:t>
      </w:r>
      <w:r w:rsidR="00974A78">
        <w:rPr>
          <w:color w:val="000000"/>
          <w:sz w:val="28"/>
          <w:szCs w:val="28"/>
        </w:rPr>
        <w:t>—Isaiah 40:1ff</w:t>
      </w:r>
    </w:p>
    <w:p w14:paraId="48497FB2" w14:textId="77777777" w:rsidR="00DE6E92" w:rsidRPr="00A6109B" w:rsidRDefault="00DE6E92" w:rsidP="00A6109B">
      <w:pPr>
        <w:rPr>
          <w:i/>
          <w:color w:val="000000"/>
          <w:sz w:val="28"/>
          <w:szCs w:val="28"/>
        </w:rPr>
      </w:pPr>
      <w:r w:rsidRPr="00A6109B">
        <w:rPr>
          <w:i/>
          <w:color w:val="000000"/>
          <w:sz w:val="28"/>
          <w:szCs w:val="28"/>
        </w:rPr>
        <w:tab/>
      </w:r>
      <w:r w:rsidRPr="00A6109B">
        <w:rPr>
          <w:i/>
          <w:color w:val="000000"/>
          <w:sz w:val="28"/>
          <w:szCs w:val="28"/>
        </w:rPr>
        <w:tab/>
      </w:r>
    </w:p>
    <w:p w14:paraId="46B4B425" w14:textId="1257CE52" w:rsidR="008400F5" w:rsidRDefault="00DE6E92" w:rsidP="00A6109B">
      <w:pPr>
        <w:rPr>
          <w:color w:val="000000"/>
          <w:sz w:val="28"/>
          <w:szCs w:val="28"/>
        </w:rPr>
      </w:pPr>
      <w:r w:rsidRPr="00A6109B">
        <w:rPr>
          <w:i/>
          <w:color w:val="000000"/>
          <w:sz w:val="28"/>
          <w:szCs w:val="28"/>
        </w:rPr>
        <w:tab/>
      </w:r>
      <w:r w:rsidRPr="00A6109B">
        <w:rPr>
          <w:color w:val="000000"/>
          <w:sz w:val="28"/>
          <w:szCs w:val="28"/>
        </w:rPr>
        <w:t xml:space="preserve">And so it is that the prophet Jeremiah announces God’s gift of a new covenant even before the people have repented. And, in our own Christian tradition, so it is that the father forgives his prodigal son even before his son utters a word. This is not only a God of second chances; this is a God </w:t>
      </w:r>
      <w:r w:rsidR="008400F5" w:rsidRPr="00A6109B">
        <w:rPr>
          <w:color w:val="000000"/>
          <w:sz w:val="28"/>
          <w:szCs w:val="28"/>
        </w:rPr>
        <w:t xml:space="preserve">whose grace </w:t>
      </w:r>
      <w:r w:rsidR="00082CFE" w:rsidRPr="00A6109B">
        <w:rPr>
          <w:i/>
          <w:color w:val="000000"/>
          <w:sz w:val="28"/>
          <w:szCs w:val="28"/>
        </w:rPr>
        <w:t>comes</w:t>
      </w:r>
      <w:r w:rsidR="00082CFE" w:rsidRPr="00A6109B">
        <w:rPr>
          <w:color w:val="000000"/>
          <w:sz w:val="28"/>
          <w:szCs w:val="28"/>
        </w:rPr>
        <w:t xml:space="preserve"> </w:t>
      </w:r>
      <w:r w:rsidR="00082CFE" w:rsidRPr="00A6109B">
        <w:rPr>
          <w:i/>
          <w:color w:val="000000"/>
          <w:sz w:val="28"/>
          <w:szCs w:val="28"/>
        </w:rPr>
        <w:t>before</w:t>
      </w:r>
      <w:r w:rsidR="00082CFE" w:rsidRPr="00A6109B">
        <w:rPr>
          <w:color w:val="000000"/>
          <w:sz w:val="28"/>
          <w:szCs w:val="28"/>
        </w:rPr>
        <w:t xml:space="preserve"> </w:t>
      </w:r>
      <w:r w:rsidR="008400F5" w:rsidRPr="00A6109B">
        <w:rPr>
          <w:color w:val="000000"/>
          <w:sz w:val="28"/>
          <w:szCs w:val="28"/>
        </w:rPr>
        <w:t xml:space="preserve">human repentance. </w:t>
      </w:r>
      <w:r w:rsidRPr="00A6109B">
        <w:rPr>
          <w:color w:val="000000"/>
          <w:sz w:val="28"/>
          <w:szCs w:val="28"/>
        </w:rPr>
        <w:t xml:space="preserve"> </w:t>
      </w:r>
    </w:p>
    <w:p w14:paraId="4B7110A8" w14:textId="77777777" w:rsidR="00974A78" w:rsidRPr="00A6109B" w:rsidRDefault="00974A78" w:rsidP="00A6109B">
      <w:pPr>
        <w:rPr>
          <w:color w:val="000000"/>
          <w:sz w:val="28"/>
          <w:szCs w:val="28"/>
        </w:rPr>
      </w:pPr>
    </w:p>
    <w:p w14:paraId="184E0F40" w14:textId="77777777" w:rsidR="00FD4B1E" w:rsidRDefault="00137435" w:rsidP="00A6109B">
      <w:pPr>
        <w:ind w:firstLine="720"/>
        <w:rPr>
          <w:color w:val="000000"/>
          <w:sz w:val="28"/>
          <w:szCs w:val="28"/>
        </w:rPr>
      </w:pPr>
      <w:r w:rsidRPr="00A6109B">
        <w:rPr>
          <w:color w:val="000000"/>
          <w:sz w:val="28"/>
          <w:szCs w:val="28"/>
        </w:rPr>
        <w:t xml:space="preserve">There are other things to notice about this God of second chances. </w:t>
      </w:r>
      <w:r w:rsidR="00FD4B1E" w:rsidRPr="00A6109B">
        <w:rPr>
          <w:color w:val="000000"/>
          <w:sz w:val="28"/>
          <w:szCs w:val="28"/>
        </w:rPr>
        <w:t xml:space="preserve">The second chance is offered simply because </w:t>
      </w:r>
      <w:r w:rsidR="001C6AB3" w:rsidRPr="00A6109B">
        <w:rPr>
          <w:color w:val="000000"/>
          <w:sz w:val="28"/>
          <w:szCs w:val="28"/>
        </w:rPr>
        <w:t xml:space="preserve">God cannot give up on those God loves. It’s like a mother who cannot abandon her wayward child. God cannot abandon us, God’s own children. </w:t>
      </w:r>
    </w:p>
    <w:p w14:paraId="4B98D7FE" w14:textId="77777777" w:rsidR="00974A78" w:rsidRPr="00A6109B" w:rsidRDefault="00974A78" w:rsidP="00A6109B">
      <w:pPr>
        <w:ind w:firstLine="720"/>
        <w:rPr>
          <w:color w:val="000000"/>
          <w:sz w:val="28"/>
          <w:szCs w:val="28"/>
        </w:rPr>
      </w:pPr>
    </w:p>
    <w:p w14:paraId="1D6FB92C" w14:textId="4FE9C1EA" w:rsidR="00DE6E92" w:rsidRDefault="001C6AB3" w:rsidP="00A6109B">
      <w:pPr>
        <w:ind w:firstLine="720"/>
        <w:rPr>
          <w:color w:val="000000"/>
          <w:sz w:val="28"/>
          <w:szCs w:val="28"/>
        </w:rPr>
      </w:pPr>
      <w:r w:rsidRPr="00A6109B">
        <w:rPr>
          <w:color w:val="000000"/>
          <w:sz w:val="28"/>
          <w:szCs w:val="28"/>
        </w:rPr>
        <w:t>Another thing to note is that</w:t>
      </w:r>
      <w:r w:rsidR="00137435" w:rsidRPr="00A6109B">
        <w:rPr>
          <w:color w:val="000000"/>
          <w:sz w:val="28"/>
          <w:szCs w:val="28"/>
        </w:rPr>
        <w:t xml:space="preserve"> second chances are usually given in places of dire need, notably </w:t>
      </w:r>
      <w:r w:rsidR="00FD4B1E" w:rsidRPr="00A6109B">
        <w:rPr>
          <w:color w:val="000000"/>
          <w:sz w:val="28"/>
          <w:szCs w:val="28"/>
        </w:rPr>
        <w:t xml:space="preserve">in </w:t>
      </w:r>
      <w:r w:rsidR="00137435" w:rsidRPr="00A6109B">
        <w:rPr>
          <w:color w:val="000000"/>
          <w:sz w:val="28"/>
          <w:szCs w:val="28"/>
        </w:rPr>
        <w:t xml:space="preserve">the wilderness places of our human experience. It is in the wilderness that the voice sounds, “Prepare the way of the Lord.” </w:t>
      </w:r>
      <w:r w:rsidR="00082CFE" w:rsidRPr="00A6109B">
        <w:rPr>
          <w:color w:val="000000"/>
          <w:sz w:val="28"/>
          <w:szCs w:val="28"/>
        </w:rPr>
        <w:t>And “You shall go out in joy and be led forth in peace.”</w:t>
      </w:r>
      <w:r w:rsidR="00137435" w:rsidRPr="00A6109B">
        <w:rPr>
          <w:color w:val="000000"/>
          <w:sz w:val="28"/>
          <w:szCs w:val="28"/>
        </w:rPr>
        <w:t xml:space="preserve"> </w:t>
      </w:r>
      <w:r w:rsidRPr="00A6109B">
        <w:rPr>
          <w:color w:val="000000"/>
          <w:sz w:val="28"/>
          <w:szCs w:val="28"/>
        </w:rPr>
        <w:t xml:space="preserve">It is </w:t>
      </w:r>
      <w:r w:rsidR="00E843FA">
        <w:rPr>
          <w:color w:val="000000"/>
          <w:sz w:val="28"/>
          <w:szCs w:val="28"/>
        </w:rPr>
        <w:t xml:space="preserve">in </w:t>
      </w:r>
      <w:r w:rsidRPr="00A6109B">
        <w:rPr>
          <w:color w:val="000000"/>
          <w:sz w:val="28"/>
          <w:szCs w:val="28"/>
        </w:rPr>
        <w:t xml:space="preserve">the wilderness that God reaches out to us in love and compassion. </w:t>
      </w:r>
      <w:r w:rsidR="00E133F9" w:rsidRPr="00A6109B">
        <w:rPr>
          <w:color w:val="000000"/>
          <w:sz w:val="28"/>
          <w:szCs w:val="28"/>
        </w:rPr>
        <w:t>It is in the church’s wilderness, when it has lost hope for the future, that God reaches out with a second chance, and even a third chance, to get it right.</w:t>
      </w:r>
    </w:p>
    <w:p w14:paraId="41A318BE" w14:textId="77777777" w:rsidR="00974A78" w:rsidRPr="00A6109B" w:rsidRDefault="00974A78" w:rsidP="00A6109B">
      <w:pPr>
        <w:ind w:firstLine="720"/>
        <w:rPr>
          <w:color w:val="000000"/>
          <w:sz w:val="28"/>
          <w:szCs w:val="28"/>
        </w:rPr>
      </w:pPr>
    </w:p>
    <w:p w14:paraId="1FBF9EC0" w14:textId="7331A612" w:rsidR="001C6AB3" w:rsidRDefault="001C6AB3" w:rsidP="00A6109B">
      <w:pPr>
        <w:ind w:firstLine="720"/>
        <w:rPr>
          <w:color w:val="000000"/>
          <w:sz w:val="28"/>
          <w:szCs w:val="28"/>
        </w:rPr>
      </w:pPr>
      <w:r w:rsidRPr="00A6109B">
        <w:rPr>
          <w:color w:val="000000"/>
          <w:sz w:val="28"/>
          <w:szCs w:val="28"/>
        </w:rPr>
        <w:t xml:space="preserve">And then there is </w:t>
      </w:r>
      <w:r w:rsidR="00E133F9" w:rsidRPr="00A6109B">
        <w:rPr>
          <w:color w:val="000000"/>
          <w:sz w:val="28"/>
          <w:szCs w:val="28"/>
        </w:rPr>
        <w:t xml:space="preserve">something that happens after a second chance is given. </w:t>
      </w:r>
      <w:r w:rsidRPr="00A6109B">
        <w:rPr>
          <w:color w:val="000000"/>
          <w:sz w:val="28"/>
          <w:szCs w:val="28"/>
        </w:rPr>
        <w:t>Second chances lead to new beginnings, and I am struck by the fact that we as a church are now engaged in a process called “New Beginnings.” In the Hebrew Scriptures, new beginnings are much l</w:t>
      </w:r>
      <w:r w:rsidR="00FD4B1E" w:rsidRPr="00A6109B">
        <w:rPr>
          <w:color w:val="000000"/>
          <w:sz w:val="28"/>
          <w:szCs w:val="28"/>
        </w:rPr>
        <w:t>ike the old new beginning</w:t>
      </w:r>
      <w:r w:rsidRPr="00A6109B">
        <w:rPr>
          <w:color w:val="000000"/>
          <w:sz w:val="28"/>
          <w:szCs w:val="28"/>
        </w:rPr>
        <w:t>. The restoration of the exiles to their homeland is</w:t>
      </w:r>
      <w:r w:rsidR="00FD4B1E" w:rsidRPr="00A6109B">
        <w:rPr>
          <w:color w:val="000000"/>
          <w:sz w:val="28"/>
          <w:szCs w:val="28"/>
        </w:rPr>
        <w:t xml:space="preserve"> not unlike the Exodus when God led</w:t>
      </w:r>
      <w:r w:rsidRPr="00A6109B">
        <w:rPr>
          <w:color w:val="000000"/>
          <w:sz w:val="28"/>
          <w:szCs w:val="28"/>
        </w:rPr>
        <w:t xml:space="preserve"> the ancient Hebrews </w:t>
      </w:r>
      <w:r w:rsidR="00FD4B1E" w:rsidRPr="00A6109B">
        <w:rPr>
          <w:color w:val="000000"/>
          <w:sz w:val="28"/>
          <w:szCs w:val="28"/>
        </w:rPr>
        <w:t xml:space="preserve">out </w:t>
      </w:r>
      <w:r w:rsidRPr="00A6109B">
        <w:rPr>
          <w:color w:val="000000"/>
          <w:sz w:val="28"/>
          <w:szCs w:val="28"/>
        </w:rPr>
        <w:t xml:space="preserve">from slavery </w:t>
      </w:r>
      <w:r w:rsidR="00082CFE" w:rsidRPr="00A6109B">
        <w:rPr>
          <w:color w:val="000000"/>
          <w:sz w:val="28"/>
          <w:szCs w:val="28"/>
        </w:rPr>
        <w:t>and into the freedom of the Promised L</w:t>
      </w:r>
      <w:r w:rsidR="00FD4B1E" w:rsidRPr="00A6109B">
        <w:rPr>
          <w:color w:val="000000"/>
          <w:sz w:val="28"/>
          <w:szCs w:val="28"/>
        </w:rPr>
        <w:t>and</w:t>
      </w:r>
      <w:r w:rsidRPr="00A6109B">
        <w:rPr>
          <w:color w:val="000000"/>
          <w:sz w:val="28"/>
          <w:szCs w:val="28"/>
        </w:rPr>
        <w:t>. The new beginnings that come from second chances have their own set of demands</w:t>
      </w:r>
      <w:r w:rsidR="00F97508" w:rsidRPr="00A6109B">
        <w:rPr>
          <w:color w:val="000000"/>
          <w:sz w:val="28"/>
          <w:szCs w:val="28"/>
        </w:rPr>
        <w:t>, however</w:t>
      </w:r>
      <w:r w:rsidRPr="00A6109B">
        <w:rPr>
          <w:color w:val="000000"/>
          <w:sz w:val="28"/>
          <w:szCs w:val="28"/>
        </w:rPr>
        <w:t>. Israel, restored to the land of Judah following the exile, has work to do. In Isaiah 61, we read:</w:t>
      </w:r>
    </w:p>
    <w:p w14:paraId="28F91953" w14:textId="77777777" w:rsidR="00974A78" w:rsidRPr="00A6109B" w:rsidRDefault="00974A78" w:rsidP="00A6109B">
      <w:pPr>
        <w:ind w:firstLine="720"/>
        <w:rPr>
          <w:color w:val="000000"/>
          <w:sz w:val="28"/>
          <w:szCs w:val="28"/>
        </w:rPr>
      </w:pPr>
    </w:p>
    <w:p w14:paraId="534BC58C" w14:textId="2E6810ED" w:rsidR="001C6AB3" w:rsidRPr="00A6109B" w:rsidRDefault="001C6AB3" w:rsidP="00A6109B">
      <w:pPr>
        <w:ind w:firstLine="720"/>
        <w:rPr>
          <w:i/>
          <w:color w:val="000000"/>
          <w:sz w:val="28"/>
          <w:szCs w:val="28"/>
        </w:rPr>
      </w:pPr>
      <w:r w:rsidRPr="00A6109B">
        <w:rPr>
          <w:color w:val="000000"/>
          <w:sz w:val="28"/>
          <w:szCs w:val="28"/>
        </w:rPr>
        <w:tab/>
      </w:r>
      <w:r w:rsidRPr="00A6109B">
        <w:rPr>
          <w:i/>
          <w:color w:val="000000"/>
          <w:sz w:val="28"/>
          <w:szCs w:val="28"/>
        </w:rPr>
        <w:t>They shall build up the ancient ruins,</w:t>
      </w:r>
    </w:p>
    <w:p w14:paraId="5D2940F4" w14:textId="76E34470" w:rsidR="001C6AB3" w:rsidRPr="00A6109B" w:rsidRDefault="001C6AB3" w:rsidP="00A6109B">
      <w:pPr>
        <w:ind w:firstLine="720"/>
        <w:rPr>
          <w:i/>
          <w:color w:val="000000"/>
          <w:sz w:val="28"/>
          <w:szCs w:val="28"/>
        </w:rPr>
      </w:pPr>
      <w:r w:rsidRPr="00A6109B">
        <w:rPr>
          <w:i/>
          <w:color w:val="000000"/>
          <w:sz w:val="28"/>
          <w:szCs w:val="28"/>
        </w:rPr>
        <w:tab/>
        <w:t xml:space="preserve">   </w:t>
      </w:r>
      <w:proofErr w:type="gramStart"/>
      <w:r w:rsidRPr="00A6109B">
        <w:rPr>
          <w:i/>
          <w:color w:val="000000"/>
          <w:sz w:val="28"/>
          <w:szCs w:val="28"/>
        </w:rPr>
        <w:t>they</w:t>
      </w:r>
      <w:proofErr w:type="gramEnd"/>
      <w:r w:rsidRPr="00A6109B">
        <w:rPr>
          <w:i/>
          <w:color w:val="000000"/>
          <w:sz w:val="28"/>
          <w:szCs w:val="28"/>
        </w:rPr>
        <w:t xml:space="preserve"> shall raise up the former devastations;</w:t>
      </w:r>
    </w:p>
    <w:p w14:paraId="0712CA30" w14:textId="3D245649" w:rsidR="001C6AB3" w:rsidRPr="00A6109B" w:rsidRDefault="001C6AB3" w:rsidP="00A6109B">
      <w:pPr>
        <w:ind w:firstLine="720"/>
        <w:rPr>
          <w:i/>
          <w:color w:val="000000"/>
          <w:sz w:val="28"/>
          <w:szCs w:val="28"/>
        </w:rPr>
      </w:pPr>
      <w:r w:rsidRPr="00A6109B">
        <w:rPr>
          <w:i/>
          <w:color w:val="000000"/>
          <w:sz w:val="28"/>
          <w:szCs w:val="28"/>
        </w:rPr>
        <w:tab/>
      </w:r>
      <w:proofErr w:type="gramStart"/>
      <w:r w:rsidRPr="00A6109B">
        <w:rPr>
          <w:i/>
          <w:color w:val="000000"/>
          <w:sz w:val="28"/>
          <w:szCs w:val="28"/>
        </w:rPr>
        <w:t>they</w:t>
      </w:r>
      <w:proofErr w:type="gramEnd"/>
      <w:r w:rsidRPr="00A6109B">
        <w:rPr>
          <w:i/>
          <w:color w:val="000000"/>
          <w:sz w:val="28"/>
          <w:szCs w:val="28"/>
        </w:rPr>
        <w:t xml:space="preserve"> shall repair the ruined cities,</w:t>
      </w:r>
    </w:p>
    <w:p w14:paraId="07C574F3" w14:textId="77340073" w:rsidR="001C6AB3" w:rsidRPr="00A6109B" w:rsidRDefault="001C6AB3" w:rsidP="00A6109B">
      <w:pPr>
        <w:ind w:firstLine="720"/>
        <w:rPr>
          <w:i/>
          <w:color w:val="000000"/>
          <w:sz w:val="28"/>
          <w:szCs w:val="28"/>
        </w:rPr>
      </w:pPr>
      <w:r w:rsidRPr="00A6109B">
        <w:rPr>
          <w:i/>
          <w:color w:val="000000"/>
          <w:sz w:val="28"/>
          <w:szCs w:val="28"/>
        </w:rPr>
        <w:tab/>
        <w:t xml:space="preserve">   </w:t>
      </w:r>
      <w:proofErr w:type="gramStart"/>
      <w:r w:rsidRPr="00A6109B">
        <w:rPr>
          <w:i/>
          <w:color w:val="000000"/>
          <w:sz w:val="28"/>
          <w:szCs w:val="28"/>
        </w:rPr>
        <w:t>the</w:t>
      </w:r>
      <w:proofErr w:type="gramEnd"/>
      <w:r w:rsidRPr="00A6109B">
        <w:rPr>
          <w:i/>
          <w:color w:val="000000"/>
          <w:sz w:val="28"/>
          <w:szCs w:val="28"/>
        </w:rPr>
        <w:t xml:space="preserve"> devastations of many generations.</w:t>
      </w:r>
    </w:p>
    <w:p w14:paraId="360EF75A" w14:textId="77777777" w:rsidR="001C6AB3" w:rsidRPr="00A6109B" w:rsidRDefault="001C6AB3" w:rsidP="00A6109B">
      <w:pPr>
        <w:rPr>
          <w:i/>
          <w:color w:val="000000"/>
          <w:sz w:val="28"/>
          <w:szCs w:val="28"/>
        </w:rPr>
      </w:pPr>
    </w:p>
    <w:p w14:paraId="47DDECC9" w14:textId="2F360EB9" w:rsidR="001C6AB3" w:rsidRDefault="00E133F9" w:rsidP="00A6109B">
      <w:pPr>
        <w:rPr>
          <w:color w:val="000000"/>
          <w:sz w:val="28"/>
          <w:szCs w:val="28"/>
        </w:rPr>
      </w:pPr>
      <w:r w:rsidRPr="00A6109B">
        <w:rPr>
          <w:color w:val="000000"/>
          <w:sz w:val="28"/>
          <w:szCs w:val="28"/>
        </w:rPr>
        <w:t xml:space="preserve">Yes, there is much to do. </w:t>
      </w:r>
      <w:r w:rsidR="001C6AB3" w:rsidRPr="00A6109B">
        <w:rPr>
          <w:color w:val="000000"/>
          <w:sz w:val="28"/>
          <w:szCs w:val="28"/>
        </w:rPr>
        <w:t xml:space="preserve">There is the work of </w:t>
      </w:r>
      <w:r w:rsidR="00B957B7" w:rsidRPr="00A6109B">
        <w:rPr>
          <w:color w:val="000000"/>
          <w:sz w:val="28"/>
          <w:szCs w:val="28"/>
        </w:rPr>
        <w:t>recovery and restoration and justice and</w:t>
      </w:r>
      <w:r w:rsidR="001C6AB3" w:rsidRPr="00A6109B">
        <w:rPr>
          <w:color w:val="000000"/>
          <w:sz w:val="28"/>
          <w:szCs w:val="28"/>
        </w:rPr>
        <w:t xml:space="preserve"> peace. Second</w:t>
      </w:r>
      <w:r w:rsidRPr="00A6109B">
        <w:rPr>
          <w:color w:val="000000"/>
          <w:sz w:val="28"/>
          <w:szCs w:val="28"/>
        </w:rPr>
        <w:t xml:space="preserve"> </w:t>
      </w:r>
      <w:r w:rsidR="001C6AB3" w:rsidRPr="00A6109B">
        <w:rPr>
          <w:color w:val="000000"/>
          <w:sz w:val="28"/>
          <w:szCs w:val="28"/>
        </w:rPr>
        <w:t xml:space="preserve">chances and new beginnings come with requirements. As Walter </w:t>
      </w:r>
      <w:proofErr w:type="spellStart"/>
      <w:r w:rsidR="001C6AB3" w:rsidRPr="00A6109B">
        <w:rPr>
          <w:color w:val="000000"/>
          <w:sz w:val="28"/>
          <w:szCs w:val="28"/>
        </w:rPr>
        <w:t>Brueggemann</w:t>
      </w:r>
      <w:proofErr w:type="spellEnd"/>
      <w:r w:rsidR="001C6AB3" w:rsidRPr="00A6109B">
        <w:rPr>
          <w:color w:val="000000"/>
          <w:sz w:val="28"/>
          <w:szCs w:val="28"/>
        </w:rPr>
        <w:t xml:space="preserve"> says, we dare not think that the God of second chances is a God who is something like a cozy friend. In </w:t>
      </w:r>
      <w:proofErr w:type="spellStart"/>
      <w:r w:rsidR="001C6AB3" w:rsidRPr="00A6109B">
        <w:rPr>
          <w:color w:val="000000"/>
          <w:sz w:val="28"/>
          <w:szCs w:val="28"/>
        </w:rPr>
        <w:t>Bruggemann’s</w:t>
      </w:r>
      <w:proofErr w:type="spellEnd"/>
      <w:r w:rsidR="001C6AB3" w:rsidRPr="00A6109B">
        <w:rPr>
          <w:color w:val="000000"/>
          <w:sz w:val="28"/>
          <w:szCs w:val="28"/>
        </w:rPr>
        <w:t xml:space="preserve"> words, “This God is no softie, no cream puff, no good buddy.”</w:t>
      </w:r>
      <w:r w:rsidR="00355F71">
        <w:rPr>
          <w:rStyle w:val="FootnoteReference"/>
          <w:color w:val="000000"/>
          <w:sz w:val="28"/>
          <w:szCs w:val="28"/>
        </w:rPr>
        <w:footnoteReference w:id="1"/>
      </w:r>
      <w:r w:rsidR="001C6AB3" w:rsidRPr="00A6109B">
        <w:rPr>
          <w:color w:val="000000"/>
          <w:sz w:val="28"/>
          <w:szCs w:val="28"/>
        </w:rPr>
        <w:t xml:space="preserve"> This is a God </w:t>
      </w:r>
      <w:r w:rsidR="00F97508" w:rsidRPr="00A6109B">
        <w:rPr>
          <w:color w:val="000000"/>
          <w:sz w:val="28"/>
          <w:szCs w:val="28"/>
        </w:rPr>
        <w:t>who requires faithfulness and r</w:t>
      </w:r>
      <w:r w:rsidR="001C6AB3" w:rsidRPr="00A6109B">
        <w:rPr>
          <w:color w:val="000000"/>
          <w:sz w:val="28"/>
          <w:szCs w:val="28"/>
        </w:rPr>
        <w:t>ighteousness.</w:t>
      </w:r>
    </w:p>
    <w:p w14:paraId="774D58FE" w14:textId="77777777" w:rsidR="00974A78" w:rsidRPr="00A6109B" w:rsidRDefault="00974A78" w:rsidP="00A6109B">
      <w:pPr>
        <w:rPr>
          <w:color w:val="000000"/>
          <w:sz w:val="28"/>
          <w:szCs w:val="28"/>
        </w:rPr>
      </w:pPr>
    </w:p>
    <w:p w14:paraId="3593B1EE" w14:textId="5011B062" w:rsidR="001C6AB3" w:rsidRDefault="001C6AB3" w:rsidP="00A6109B">
      <w:pPr>
        <w:rPr>
          <w:color w:val="000000"/>
          <w:sz w:val="28"/>
          <w:szCs w:val="28"/>
        </w:rPr>
      </w:pPr>
      <w:r w:rsidRPr="00A6109B">
        <w:rPr>
          <w:color w:val="000000"/>
          <w:sz w:val="28"/>
          <w:szCs w:val="28"/>
        </w:rPr>
        <w:tab/>
        <w:t xml:space="preserve">And so we have these two contrasting images of God in the Hebrew Scriptures. We have </w:t>
      </w:r>
      <w:r w:rsidR="00E133F9" w:rsidRPr="00A6109B">
        <w:rPr>
          <w:color w:val="000000"/>
          <w:sz w:val="28"/>
          <w:szCs w:val="28"/>
        </w:rPr>
        <w:t>the starchy God and the God of second c</w:t>
      </w:r>
      <w:r w:rsidRPr="00A6109B">
        <w:rPr>
          <w:color w:val="000000"/>
          <w:sz w:val="28"/>
          <w:szCs w:val="28"/>
        </w:rPr>
        <w:t>h</w:t>
      </w:r>
      <w:r w:rsidR="002A23A8" w:rsidRPr="00A6109B">
        <w:rPr>
          <w:color w:val="000000"/>
          <w:sz w:val="28"/>
          <w:szCs w:val="28"/>
        </w:rPr>
        <w:t>ances. These are not different g</w:t>
      </w:r>
      <w:r w:rsidRPr="00A6109B">
        <w:rPr>
          <w:color w:val="000000"/>
          <w:sz w:val="28"/>
          <w:szCs w:val="28"/>
        </w:rPr>
        <w:t xml:space="preserve">ods. They are </w:t>
      </w:r>
      <w:r w:rsidR="00E133F9" w:rsidRPr="00A6109B">
        <w:rPr>
          <w:color w:val="000000"/>
          <w:sz w:val="28"/>
          <w:szCs w:val="28"/>
        </w:rPr>
        <w:t xml:space="preserve">one and </w:t>
      </w:r>
      <w:r w:rsidRPr="00A6109B">
        <w:rPr>
          <w:color w:val="000000"/>
          <w:sz w:val="28"/>
          <w:szCs w:val="28"/>
        </w:rPr>
        <w:t xml:space="preserve">the same God. And it’s best that we keep both these images of God in our minds and hearts as we seek to be faithful. We should never find ourselves adhering to the one image of God and not the other. </w:t>
      </w:r>
      <w:r w:rsidR="00E133F9" w:rsidRPr="00A6109B">
        <w:rPr>
          <w:color w:val="000000"/>
          <w:sz w:val="28"/>
          <w:szCs w:val="28"/>
        </w:rPr>
        <w:t>We shou</w:t>
      </w:r>
      <w:r w:rsidR="00B957B7" w:rsidRPr="00A6109B">
        <w:rPr>
          <w:color w:val="000000"/>
          <w:sz w:val="28"/>
          <w:szCs w:val="28"/>
        </w:rPr>
        <w:t>ld understand that God can be</w:t>
      </w:r>
      <w:r w:rsidR="00E133F9" w:rsidRPr="00A6109B">
        <w:rPr>
          <w:color w:val="000000"/>
          <w:sz w:val="28"/>
          <w:szCs w:val="28"/>
        </w:rPr>
        <w:t xml:space="preserve"> an angry, demanding God</w:t>
      </w:r>
      <w:r w:rsidR="00B957B7" w:rsidRPr="00A6109B">
        <w:rPr>
          <w:color w:val="000000"/>
          <w:sz w:val="28"/>
          <w:szCs w:val="28"/>
        </w:rPr>
        <w:t xml:space="preserve">, and at the same time </w:t>
      </w:r>
      <w:r w:rsidR="002A23A8" w:rsidRPr="00A6109B">
        <w:rPr>
          <w:color w:val="000000"/>
          <w:sz w:val="28"/>
          <w:szCs w:val="28"/>
        </w:rPr>
        <w:t xml:space="preserve">we should </w:t>
      </w:r>
      <w:r w:rsidR="00B957B7" w:rsidRPr="00A6109B">
        <w:rPr>
          <w:color w:val="000000"/>
          <w:sz w:val="28"/>
          <w:szCs w:val="28"/>
        </w:rPr>
        <w:t>never</w:t>
      </w:r>
      <w:r w:rsidR="00E133F9" w:rsidRPr="00A6109B">
        <w:rPr>
          <w:color w:val="000000"/>
          <w:sz w:val="28"/>
          <w:szCs w:val="28"/>
        </w:rPr>
        <w:t xml:space="preserve"> forget </w:t>
      </w:r>
      <w:r w:rsidR="00B957B7" w:rsidRPr="00A6109B">
        <w:rPr>
          <w:color w:val="000000"/>
          <w:sz w:val="28"/>
          <w:szCs w:val="28"/>
        </w:rPr>
        <w:t>that God is always ready to offer</w:t>
      </w:r>
      <w:r w:rsidR="00E133F9" w:rsidRPr="00A6109B">
        <w:rPr>
          <w:color w:val="000000"/>
          <w:sz w:val="28"/>
          <w:szCs w:val="28"/>
        </w:rPr>
        <w:t xml:space="preserve"> </w:t>
      </w:r>
      <w:r w:rsidR="00B957B7" w:rsidRPr="00A6109B">
        <w:rPr>
          <w:color w:val="000000"/>
          <w:sz w:val="28"/>
          <w:szCs w:val="28"/>
        </w:rPr>
        <w:t xml:space="preserve">second chances, gracing </w:t>
      </w:r>
      <w:r w:rsidR="00E133F9" w:rsidRPr="00A6109B">
        <w:rPr>
          <w:color w:val="000000"/>
          <w:sz w:val="28"/>
          <w:szCs w:val="28"/>
        </w:rPr>
        <w:t>us with forgiveness and new beginnings</w:t>
      </w:r>
      <w:r w:rsidR="00B957B7" w:rsidRPr="00A6109B">
        <w:rPr>
          <w:color w:val="000000"/>
          <w:sz w:val="28"/>
          <w:szCs w:val="28"/>
        </w:rPr>
        <w:t>.</w:t>
      </w:r>
    </w:p>
    <w:p w14:paraId="6D5C124A" w14:textId="77777777" w:rsidR="00974A78" w:rsidRPr="00A6109B" w:rsidRDefault="00974A78" w:rsidP="00A6109B">
      <w:pPr>
        <w:rPr>
          <w:color w:val="000000"/>
          <w:sz w:val="28"/>
          <w:szCs w:val="28"/>
        </w:rPr>
      </w:pPr>
    </w:p>
    <w:p w14:paraId="15F3F1A0" w14:textId="07563E1E" w:rsidR="001C6AB3" w:rsidRPr="00A6109B" w:rsidRDefault="001C6AB3" w:rsidP="00A6109B">
      <w:pPr>
        <w:rPr>
          <w:color w:val="000000"/>
          <w:sz w:val="28"/>
          <w:szCs w:val="28"/>
        </w:rPr>
      </w:pPr>
      <w:r w:rsidRPr="00A6109B">
        <w:rPr>
          <w:color w:val="000000"/>
          <w:sz w:val="28"/>
          <w:szCs w:val="28"/>
        </w:rPr>
        <w:tab/>
        <w:t>Let us keep all of this in mind as we continue to engage in our Ne</w:t>
      </w:r>
      <w:r w:rsidR="00B957B7" w:rsidRPr="00A6109B">
        <w:rPr>
          <w:color w:val="000000"/>
          <w:sz w:val="28"/>
          <w:szCs w:val="28"/>
        </w:rPr>
        <w:t>w Beginning process. By God’s good grace</w:t>
      </w:r>
      <w:r w:rsidRPr="00A6109B">
        <w:rPr>
          <w:color w:val="000000"/>
          <w:sz w:val="28"/>
          <w:szCs w:val="28"/>
        </w:rPr>
        <w:t>, we may turn the corner and find new life and hope in the midst of our own kind of wilderness. So will we more and more become the people</w:t>
      </w:r>
      <w:r w:rsidR="00E133F9" w:rsidRPr="00A6109B">
        <w:rPr>
          <w:color w:val="000000"/>
          <w:sz w:val="28"/>
          <w:szCs w:val="28"/>
        </w:rPr>
        <w:t xml:space="preserve"> and the church</w:t>
      </w:r>
      <w:r w:rsidRPr="00A6109B">
        <w:rPr>
          <w:color w:val="000000"/>
          <w:sz w:val="28"/>
          <w:szCs w:val="28"/>
        </w:rPr>
        <w:t xml:space="preserve"> we were created to be. Amen.</w:t>
      </w:r>
    </w:p>
    <w:p w14:paraId="695E2E75" w14:textId="77777777" w:rsidR="001C6AB3" w:rsidRPr="00A6109B" w:rsidRDefault="001C6AB3" w:rsidP="00A6109B">
      <w:pPr>
        <w:ind w:firstLine="720"/>
        <w:rPr>
          <w:i/>
          <w:color w:val="000000"/>
          <w:sz w:val="28"/>
          <w:szCs w:val="28"/>
        </w:rPr>
      </w:pPr>
    </w:p>
    <w:p w14:paraId="4030E258" w14:textId="77777777" w:rsidR="001C6AB3" w:rsidRPr="00A6109B" w:rsidRDefault="001C6AB3" w:rsidP="00A6109B">
      <w:pPr>
        <w:ind w:firstLine="720"/>
        <w:rPr>
          <w:i/>
          <w:color w:val="000000"/>
          <w:sz w:val="28"/>
          <w:szCs w:val="28"/>
        </w:rPr>
      </w:pPr>
    </w:p>
    <w:p w14:paraId="5E3C8874" w14:textId="77777777" w:rsidR="001C6AB3" w:rsidRPr="00A6109B" w:rsidRDefault="001C6AB3" w:rsidP="00A6109B">
      <w:pPr>
        <w:ind w:firstLine="720"/>
        <w:rPr>
          <w:color w:val="000000"/>
          <w:sz w:val="28"/>
          <w:szCs w:val="28"/>
        </w:rPr>
      </w:pPr>
    </w:p>
    <w:p w14:paraId="07AA3BD7" w14:textId="52BD05C3" w:rsidR="00E05B10" w:rsidRPr="00A6109B" w:rsidRDefault="00E05B10" w:rsidP="00A6109B">
      <w:pPr>
        <w:rPr>
          <w:rFonts w:ascii="Helvetica Neue" w:eastAsia="Times New Roman" w:hAnsi="Helvetica Neue"/>
          <w:color w:val="000000"/>
          <w:sz w:val="28"/>
          <w:szCs w:val="28"/>
        </w:rPr>
      </w:pPr>
    </w:p>
    <w:p w14:paraId="3892E22E" w14:textId="77777777" w:rsidR="00082CFE" w:rsidRPr="00A6109B" w:rsidRDefault="00082CFE" w:rsidP="00A6109B">
      <w:pPr>
        <w:rPr>
          <w:sz w:val="28"/>
          <w:szCs w:val="28"/>
        </w:rPr>
      </w:pPr>
    </w:p>
    <w:sectPr w:rsidR="00082CFE" w:rsidRPr="00A6109B" w:rsidSect="00974A78">
      <w:headerReference w:type="even" r:id="rId7"/>
      <w:headerReference w:type="default" r:id="rId8"/>
      <w:pgSz w:w="12240" w:h="15840"/>
      <w:pgMar w:top="144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11D2A" w14:textId="77777777" w:rsidR="00A6109B" w:rsidRDefault="00A6109B" w:rsidP="007E6F55">
      <w:r>
        <w:separator/>
      </w:r>
    </w:p>
  </w:endnote>
  <w:endnote w:type="continuationSeparator" w:id="0">
    <w:p w14:paraId="215638AD" w14:textId="77777777" w:rsidR="00A6109B" w:rsidRDefault="00A6109B" w:rsidP="007E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65E67" w14:textId="77777777" w:rsidR="00A6109B" w:rsidRDefault="00A6109B" w:rsidP="007E6F55">
      <w:r>
        <w:separator/>
      </w:r>
    </w:p>
  </w:footnote>
  <w:footnote w:type="continuationSeparator" w:id="0">
    <w:p w14:paraId="40A3C549" w14:textId="77777777" w:rsidR="00A6109B" w:rsidRDefault="00A6109B" w:rsidP="007E6F55">
      <w:r>
        <w:continuationSeparator/>
      </w:r>
    </w:p>
  </w:footnote>
  <w:footnote w:id="1">
    <w:p w14:paraId="47DFA6F3" w14:textId="413A8EDE" w:rsidR="00355F71" w:rsidRPr="00355F71" w:rsidRDefault="00355F71">
      <w:pPr>
        <w:pStyle w:val="FootnoteText"/>
      </w:pPr>
      <w:r>
        <w:rPr>
          <w:rStyle w:val="FootnoteReference"/>
        </w:rPr>
        <w:footnoteRef/>
      </w:r>
      <w:r>
        <w:t xml:space="preserve"> Walter </w:t>
      </w:r>
      <w:proofErr w:type="spellStart"/>
      <w:r>
        <w:t>Brueggemann</w:t>
      </w:r>
      <w:proofErr w:type="spellEnd"/>
      <w:r>
        <w:t xml:space="preserve">, </w:t>
      </w:r>
      <w:r>
        <w:rPr>
          <w:i/>
        </w:rPr>
        <w:t>God Neighbor Empire</w:t>
      </w:r>
      <w:r>
        <w:t xml:space="preserve"> (Baylor University Press, 2016) 90.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3BD2" w14:textId="77777777" w:rsidR="00A6109B" w:rsidRDefault="00A6109B" w:rsidP="007E6F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1C3AE" w14:textId="77777777" w:rsidR="00A6109B" w:rsidRDefault="00A6109B" w:rsidP="007E6F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39D12" w14:textId="77777777" w:rsidR="00A6109B" w:rsidRDefault="00A6109B" w:rsidP="007E6F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B73">
      <w:rPr>
        <w:rStyle w:val="PageNumber"/>
        <w:noProof/>
      </w:rPr>
      <w:t>5</w:t>
    </w:r>
    <w:r>
      <w:rPr>
        <w:rStyle w:val="PageNumber"/>
      </w:rPr>
      <w:fldChar w:fldCharType="end"/>
    </w:r>
  </w:p>
  <w:p w14:paraId="6CDD8724" w14:textId="77777777" w:rsidR="00A6109B" w:rsidRDefault="00A6109B" w:rsidP="007E6F5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10"/>
    <w:rsid w:val="00082CFE"/>
    <w:rsid w:val="00137435"/>
    <w:rsid w:val="001C6AB3"/>
    <w:rsid w:val="00224519"/>
    <w:rsid w:val="002A23A8"/>
    <w:rsid w:val="00355F71"/>
    <w:rsid w:val="00460FC9"/>
    <w:rsid w:val="005B4A30"/>
    <w:rsid w:val="005E020D"/>
    <w:rsid w:val="006068F1"/>
    <w:rsid w:val="00673881"/>
    <w:rsid w:val="007E6F55"/>
    <w:rsid w:val="008400F5"/>
    <w:rsid w:val="00900B73"/>
    <w:rsid w:val="00974A78"/>
    <w:rsid w:val="00A6109B"/>
    <w:rsid w:val="00B957B7"/>
    <w:rsid w:val="00DD09A7"/>
    <w:rsid w:val="00DE6E92"/>
    <w:rsid w:val="00DF6045"/>
    <w:rsid w:val="00E05B10"/>
    <w:rsid w:val="00E133F9"/>
    <w:rsid w:val="00E843FA"/>
    <w:rsid w:val="00F97508"/>
    <w:rsid w:val="00FD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957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F55"/>
    <w:pPr>
      <w:tabs>
        <w:tab w:val="center" w:pos="4320"/>
        <w:tab w:val="right" w:pos="8640"/>
      </w:tabs>
    </w:pPr>
  </w:style>
  <w:style w:type="character" w:customStyle="1" w:styleId="HeaderChar">
    <w:name w:val="Header Char"/>
    <w:basedOn w:val="DefaultParagraphFont"/>
    <w:link w:val="Header"/>
    <w:uiPriority w:val="99"/>
    <w:rsid w:val="007E6F55"/>
    <w:rPr>
      <w:sz w:val="24"/>
      <w:szCs w:val="24"/>
      <w:lang w:eastAsia="en-US"/>
    </w:rPr>
  </w:style>
  <w:style w:type="character" w:styleId="PageNumber">
    <w:name w:val="page number"/>
    <w:basedOn w:val="DefaultParagraphFont"/>
    <w:uiPriority w:val="99"/>
    <w:semiHidden/>
    <w:unhideWhenUsed/>
    <w:rsid w:val="007E6F55"/>
  </w:style>
  <w:style w:type="paragraph" w:customStyle="1" w:styleId="line">
    <w:name w:val="line"/>
    <w:basedOn w:val="Normal"/>
    <w:rsid w:val="00DE6E92"/>
    <w:pPr>
      <w:spacing w:before="100" w:beforeAutospacing="1" w:after="100" w:afterAutospacing="1"/>
    </w:pPr>
    <w:rPr>
      <w:rFonts w:ascii="Times" w:hAnsi="Times"/>
      <w:sz w:val="20"/>
      <w:szCs w:val="20"/>
    </w:rPr>
  </w:style>
  <w:style w:type="character" w:customStyle="1" w:styleId="text">
    <w:name w:val="text"/>
    <w:basedOn w:val="DefaultParagraphFont"/>
    <w:rsid w:val="00DE6E92"/>
  </w:style>
  <w:style w:type="character" w:customStyle="1" w:styleId="apple-converted-space">
    <w:name w:val="apple-converted-space"/>
    <w:basedOn w:val="DefaultParagraphFont"/>
    <w:rsid w:val="00DE6E92"/>
  </w:style>
  <w:style w:type="character" w:customStyle="1" w:styleId="small-caps">
    <w:name w:val="small-caps"/>
    <w:basedOn w:val="DefaultParagraphFont"/>
    <w:rsid w:val="00DE6E92"/>
  </w:style>
  <w:style w:type="character" w:customStyle="1" w:styleId="indent-1-breaks">
    <w:name w:val="indent-1-breaks"/>
    <w:basedOn w:val="DefaultParagraphFont"/>
    <w:rsid w:val="00DE6E92"/>
  </w:style>
  <w:style w:type="character" w:styleId="Strong">
    <w:name w:val="Strong"/>
    <w:basedOn w:val="DefaultParagraphFont"/>
    <w:uiPriority w:val="22"/>
    <w:qFormat/>
    <w:rsid w:val="00DE6E92"/>
    <w:rPr>
      <w:b/>
      <w:bCs/>
    </w:rPr>
  </w:style>
  <w:style w:type="character" w:styleId="Hyperlink">
    <w:name w:val="Hyperlink"/>
    <w:basedOn w:val="DefaultParagraphFont"/>
    <w:uiPriority w:val="99"/>
    <w:semiHidden/>
    <w:unhideWhenUsed/>
    <w:rsid w:val="00DE6E92"/>
    <w:rPr>
      <w:color w:val="0000FF"/>
      <w:u w:val="single"/>
    </w:rPr>
  </w:style>
  <w:style w:type="paragraph" w:styleId="FootnoteText">
    <w:name w:val="footnote text"/>
    <w:basedOn w:val="Normal"/>
    <w:link w:val="FootnoteTextChar"/>
    <w:uiPriority w:val="99"/>
    <w:unhideWhenUsed/>
    <w:rsid w:val="00355F71"/>
  </w:style>
  <w:style w:type="character" w:customStyle="1" w:styleId="FootnoteTextChar">
    <w:name w:val="Footnote Text Char"/>
    <w:basedOn w:val="DefaultParagraphFont"/>
    <w:link w:val="FootnoteText"/>
    <w:uiPriority w:val="99"/>
    <w:rsid w:val="00355F71"/>
    <w:rPr>
      <w:sz w:val="24"/>
      <w:szCs w:val="24"/>
      <w:lang w:eastAsia="en-US"/>
    </w:rPr>
  </w:style>
  <w:style w:type="character" w:styleId="FootnoteReference">
    <w:name w:val="footnote reference"/>
    <w:basedOn w:val="DefaultParagraphFont"/>
    <w:uiPriority w:val="99"/>
    <w:unhideWhenUsed/>
    <w:rsid w:val="00355F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F55"/>
    <w:pPr>
      <w:tabs>
        <w:tab w:val="center" w:pos="4320"/>
        <w:tab w:val="right" w:pos="8640"/>
      </w:tabs>
    </w:pPr>
  </w:style>
  <w:style w:type="character" w:customStyle="1" w:styleId="HeaderChar">
    <w:name w:val="Header Char"/>
    <w:basedOn w:val="DefaultParagraphFont"/>
    <w:link w:val="Header"/>
    <w:uiPriority w:val="99"/>
    <w:rsid w:val="007E6F55"/>
    <w:rPr>
      <w:sz w:val="24"/>
      <w:szCs w:val="24"/>
      <w:lang w:eastAsia="en-US"/>
    </w:rPr>
  </w:style>
  <w:style w:type="character" w:styleId="PageNumber">
    <w:name w:val="page number"/>
    <w:basedOn w:val="DefaultParagraphFont"/>
    <w:uiPriority w:val="99"/>
    <w:semiHidden/>
    <w:unhideWhenUsed/>
    <w:rsid w:val="007E6F55"/>
  </w:style>
  <w:style w:type="paragraph" w:customStyle="1" w:styleId="line">
    <w:name w:val="line"/>
    <w:basedOn w:val="Normal"/>
    <w:rsid w:val="00DE6E92"/>
    <w:pPr>
      <w:spacing w:before="100" w:beforeAutospacing="1" w:after="100" w:afterAutospacing="1"/>
    </w:pPr>
    <w:rPr>
      <w:rFonts w:ascii="Times" w:hAnsi="Times"/>
      <w:sz w:val="20"/>
      <w:szCs w:val="20"/>
    </w:rPr>
  </w:style>
  <w:style w:type="character" w:customStyle="1" w:styleId="text">
    <w:name w:val="text"/>
    <w:basedOn w:val="DefaultParagraphFont"/>
    <w:rsid w:val="00DE6E92"/>
  </w:style>
  <w:style w:type="character" w:customStyle="1" w:styleId="apple-converted-space">
    <w:name w:val="apple-converted-space"/>
    <w:basedOn w:val="DefaultParagraphFont"/>
    <w:rsid w:val="00DE6E92"/>
  </w:style>
  <w:style w:type="character" w:customStyle="1" w:styleId="small-caps">
    <w:name w:val="small-caps"/>
    <w:basedOn w:val="DefaultParagraphFont"/>
    <w:rsid w:val="00DE6E92"/>
  </w:style>
  <w:style w:type="character" w:customStyle="1" w:styleId="indent-1-breaks">
    <w:name w:val="indent-1-breaks"/>
    <w:basedOn w:val="DefaultParagraphFont"/>
    <w:rsid w:val="00DE6E92"/>
  </w:style>
  <w:style w:type="character" w:styleId="Strong">
    <w:name w:val="Strong"/>
    <w:basedOn w:val="DefaultParagraphFont"/>
    <w:uiPriority w:val="22"/>
    <w:qFormat/>
    <w:rsid w:val="00DE6E92"/>
    <w:rPr>
      <w:b/>
      <w:bCs/>
    </w:rPr>
  </w:style>
  <w:style w:type="character" w:styleId="Hyperlink">
    <w:name w:val="Hyperlink"/>
    <w:basedOn w:val="DefaultParagraphFont"/>
    <w:uiPriority w:val="99"/>
    <w:semiHidden/>
    <w:unhideWhenUsed/>
    <w:rsid w:val="00DE6E92"/>
    <w:rPr>
      <w:color w:val="0000FF"/>
      <w:u w:val="single"/>
    </w:rPr>
  </w:style>
  <w:style w:type="paragraph" w:styleId="FootnoteText">
    <w:name w:val="footnote text"/>
    <w:basedOn w:val="Normal"/>
    <w:link w:val="FootnoteTextChar"/>
    <w:uiPriority w:val="99"/>
    <w:unhideWhenUsed/>
    <w:rsid w:val="00355F71"/>
  </w:style>
  <w:style w:type="character" w:customStyle="1" w:styleId="FootnoteTextChar">
    <w:name w:val="Footnote Text Char"/>
    <w:basedOn w:val="DefaultParagraphFont"/>
    <w:link w:val="FootnoteText"/>
    <w:uiPriority w:val="99"/>
    <w:rsid w:val="00355F71"/>
    <w:rPr>
      <w:sz w:val="24"/>
      <w:szCs w:val="24"/>
      <w:lang w:eastAsia="en-US"/>
    </w:rPr>
  </w:style>
  <w:style w:type="character" w:styleId="FootnoteReference">
    <w:name w:val="footnote reference"/>
    <w:basedOn w:val="DefaultParagraphFont"/>
    <w:uiPriority w:val="99"/>
    <w:unhideWhenUsed/>
    <w:rsid w:val="00355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5243">
      <w:bodyDiv w:val="1"/>
      <w:marLeft w:val="0"/>
      <w:marRight w:val="0"/>
      <w:marTop w:val="0"/>
      <w:marBottom w:val="0"/>
      <w:divBdr>
        <w:top w:val="none" w:sz="0" w:space="0" w:color="auto"/>
        <w:left w:val="none" w:sz="0" w:space="0" w:color="auto"/>
        <w:bottom w:val="none" w:sz="0" w:space="0" w:color="auto"/>
        <w:right w:val="none" w:sz="0" w:space="0" w:color="auto"/>
      </w:divBdr>
    </w:div>
    <w:div w:id="398483235">
      <w:bodyDiv w:val="1"/>
      <w:marLeft w:val="0"/>
      <w:marRight w:val="0"/>
      <w:marTop w:val="0"/>
      <w:marBottom w:val="0"/>
      <w:divBdr>
        <w:top w:val="none" w:sz="0" w:space="0" w:color="auto"/>
        <w:left w:val="none" w:sz="0" w:space="0" w:color="auto"/>
        <w:bottom w:val="none" w:sz="0" w:space="0" w:color="auto"/>
        <w:right w:val="none" w:sz="0" w:space="0" w:color="auto"/>
      </w:divBdr>
      <w:divsChild>
        <w:div w:id="1374118820">
          <w:marLeft w:val="0"/>
          <w:marRight w:val="0"/>
          <w:marTop w:val="0"/>
          <w:marBottom w:val="0"/>
          <w:divBdr>
            <w:top w:val="none" w:sz="0" w:space="0" w:color="auto"/>
            <w:left w:val="none" w:sz="0" w:space="0" w:color="auto"/>
            <w:bottom w:val="none" w:sz="0" w:space="0" w:color="auto"/>
            <w:right w:val="none" w:sz="0" w:space="0" w:color="auto"/>
          </w:divBdr>
          <w:divsChild>
            <w:div w:id="640230544">
              <w:marLeft w:val="240"/>
              <w:marRight w:val="0"/>
              <w:marTop w:val="240"/>
              <w:marBottom w:val="240"/>
              <w:divBdr>
                <w:top w:val="none" w:sz="0" w:space="0" w:color="auto"/>
                <w:left w:val="none" w:sz="0" w:space="0" w:color="auto"/>
                <w:bottom w:val="none" w:sz="0" w:space="0" w:color="auto"/>
                <w:right w:val="none" w:sz="0" w:space="0" w:color="auto"/>
              </w:divBdr>
            </w:div>
            <w:div w:id="787042214">
              <w:marLeft w:val="240"/>
              <w:marRight w:val="0"/>
              <w:marTop w:val="240"/>
              <w:marBottom w:val="240"/>
              <w:divBdr>
                <w:top w:val="none" w:sz="0" w:space="0" w:color="auto"/>
                <w:left w:val="none" w:sz="0" w:space="0" w:color="auto"/>
                <w:bottom w:val="none" w:sz="0" w:space="0" w:color="auto"/>
                <w:right w:val="none" w:sz="0" w:space="0" w:color="auto"/>
              </w:divBdr>
            </w:div>
            <w:div w:id="875241309">
              <w:marLeft w:val="240"/>
              <w:marRight w:val="0"/>
              <w:marTop w:val="240"/>
              <w:marBottom w:val="240"/>
              <w:divBdr>
                <w:top w:val="none" w:sz="0" w:space="0" w:color="auto"/>
                <w:left w:val="none" w:sz="0" w:space="0" w:color="auto"/>
                <w:bottom w:val="none" w:sz="0" w:space="0" w:color="auto"/>
                <w:right w:val="none" w:sz="0" w:space="0" w:color="auto"/>
              </w:divBdr>
            </w:div>
          </w:divsChild>
        </w:div>
        <w:div w:id="1083067972">
          <w:marLeft w:val="0"/>
          <w:marRight w:val="0"/>
          <w:marTop w:val="0"/>
          <w:marBottom w:val="0"/>
          <w:divBdr>
            <w:top w:val="single" w:sz="6" w:space="8" w:color="DEDDD9"/>
            <w:left w:val="none" w:sz="0" w:space="0" w:color="auto"/>
            <w:bottom w:val="none" w:sz="0" w:space="0" w:color="auto"/>
            <w:right w:val="none" w:sz="0" w:space="0" w:color="auto"/>
          </w:divBdr>
        </w:div>
      </w:divsChild>
    </w:div>
    <w:div w:id="1078091691">
      <w:bodyDiv w:val="1"/>
      <w:marLeft w:val="0"/>
      <w:marRight w:val="0"/>
      <w:marTop w:val="0"/>
      <w:marBottom w:val="0"/>
      <w:divBdr>
        <w:top w:val="none" w:sz="0" w:space="0" w:color="auto"/>
        <w:left w:val="none" w:sz="0" w:space="0" w:color="auto"/>
        <w:bottom w:val="none" w:sz="0" w:space="0" w:color="auto"/>
        <w:right w:val="none" w:sz="0" w:space="0" w:color="auto"/>
      </w:divBdr>
      <w:divsChild>
        <w:div w:id="629015037">
          <w:marLeft w:val="240"/>
          <w:marRight w:val="0"/>
          <w:marTop w:val="240"/>
          <w:marBottom w:val="240"/>
          <w:divBdr>
            <w:top w:val="none" w:sz="0" w:space="0" w:color="auto"/>
            <w:left w:val="none" w:sz="0" w:space="0" w:color="auto"/>
            <w:bottom w:val="none" w:sz="0" w:space="0" w:color="auto"/>
            <w:right w:val="none" w:sz="0" w:space="0" w:color="auto"/>
          </w:divBdr>
        </w:div>
        <w:div w:id="1441529934">
          <w:marLeft w:val="240"/>
          <w:marRight w:val="0"/>
          <w:marTop w:val="240"/>
          <w:marBottom w:val="240"/>
          <w:divBdr>
            <w:top w:val="none" w:sz="0" w:space="0" w:color="auto"/>
            <w:left w:val="none" w:sz="0" w:space="0" w:color="auto"/>
            <w:bottom w:val="none" w:sz="0" w:space="0" w:color="auto"/>
            <w:right w:val="none" w:sz="0" w:space="0" w:color="auto"/>
          </w:divBdr>
        </w:div>
      </w:divsChild>
    </w:div>
    <w:div w:id="1698123141">
      <w:bodyDiv w:val="1"/>
      <w:marLeft w:val="0"/>
      <w:marRight w:val="0"/>
      <w:marTop w:val="0"/>
      <w:marBottom w:val="0"/>
      <w:divBdr>
        <w:top w:val="none" w:sz="0" w:space="0" w:color="auto"/>
        <w:left w:val="none" w:sz="0" w:space="0" w:color="auto"/>
        <w:bottom w:val="none" w:sz="0" w:space="0" w:color="auto"/>
        <w:right w:val="none" w:sz="0" w:space="0" w:color="auto"/>
      </w:divBdr>
    </w:div>
    <w:div w:id="1882553207">
      <w:bodyDiv w:val="1"/>
      <w:marLeft w:val="0"/>
      <w:marRight w:val="0"/>
      <w:marTop w:val="0"/>
      <w:marBottom w:val="0"/>
      <w:divBdr>
        <w:top w:val="none" w:sz="0" w:space="0" w:color="auto"/>
        <w:left w:val="none" w:sz="0" w:space="0" w:color="auto"/>
        <w:bottom w:val="none" w:sz="0" w:space="0" w:color="auto"/>
        <w:right w:val="none" w:sz="0" w:space="0" w:color="auto"/>
      </w:divBdr>
      <w:divsChild>
        <w:div w:id="1101684926">
          <w:marLeft w:val="0"/>
          <w:marRight w:val="0"/>
          <w:marTop w:val="0"/>
          <w:marBottom w:val="0"/>
          <w:divBdr>
            <w:top w:val="none" w:sz="0" w:space="0" w:color="auto"/>
            <w:left w:val="none" w:sz="0" w:space="0" w:color="auto"/>
            <w:bottom w:val="none" w:sz="0" w:space="0" w:color="auto"/>
            <w:right w:val="none" w:sz="0" w:space="0" w:color="auto"/>
          </w:divBdr>
          <w:divsChild>
            <w:div w:id="65155956">
              <w:marLeft w:val="240"/>
              <w:marRight w:val="0"/>
              <w:marTop w:val="240"/>
              <w:marBottom w:val="240"/>
              <w:divBdr>
                <w:top w:val="none" w:sz="0" w:space="0" w:color="auto"/>
                <w:left w:val="none" w:sz="0" w:space="0" w:color="auto"/>
                <w:bottom w:val="none" w:sz="0" w:space="0" w:color="auto"/>
                <w:right w:val="none" w:sz="0" w:space="0" w:color="auto"/>
              </w:divBdr>
            </w:div>
            <w:div w:id="1972898945">
              <w:marLeft w:val="240"/>
              <w:marRight w:val="0"/>
              <w:marTop w:val="240"/>
              <w:marBottom w:val="240"/>
              <w:divBdr>
                <w:top w:val="none" w:sz="0" w:space="0" w:color="auto"/>
                <w:left w:val="none" w:sz="0" w:space="0" w:color="auto"/>
                <w:bottom w:val="none" w:sz="0" w:space="0" w:color="auto"/>
                <w:right w:val="none" w:sz="0" w:space="0" w:color="auto"/>
              </w:divBdr>
            </w:div>
            <w:div w:id="985400736">
              <w:marLeft w:val="240"/>
              <w:marRight w:val="0"/>
              <w:marTop w:val="240"/>
              <w:marBottom w:val="240"/>
              <w:divBdr>
                <w:top w:val="none" w:sz="0" w:space="0" w:color="auto"/>
                <w:left w:val="none" w:sz="0" w:space="0" w:color="auto"/>
                <w:bottom w:val="none" w:sz="0" w:space="0" w:color="auto"/>
                <w:right w:val="none" w:sz="0" w:space="0" w:color="auto"/>
              </w:divBdr>
            </w:div>
          </w:divsChild>
        </w:div>
        <w:div w:id="205025581">
          <w:marLeft w:val="0"/>
          <w:marRight w:val="0"/>
          <w:marTop w:val="0"/>
          <w:marBottom w:val="0"/>
          <w:divBdr>
            <w:top w:val="single" w:sz="6" w:space="8" w:color="DEDDD9"/>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1281</Words>
  <Characters>7308</Characters>
  <Application>Microsoft Macintosh Word</Application>
  <DocSecurity>0</DocSecurity>
  <Lines>60</Lines>
  <Paragraphs>17</Paragraphs>
  <ScaleCrop>false</ScaleCrop>
  <Company>Henry Opukaha`ia Center</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6</cp:revision>
  <dcterms:created xsi:type="dcterms:W3CDTF">2017-07-16T03:38:00Z</dcterms:created>
  <dcterms:modified xsi:type="dcterms:W3CDTF">2017-07-17T19:55:00Z</dcterms:modified>
</cp:coreProperties>
</file>