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7CD2C1EA" w:rsidR="00982FDB" w:rsidRPr="00A21AA9" w:rsidRDefault="004C6034" w:rsidP="004C6034">
      <w:pPr>
        <w:tabs>
          <w:tab w:val="right" w:pos="9360"/>
        </w:tabs>
        <w:rPr>
          <w:szCs w:val="28"/>
        </w:rPr>
      </w:pPr>
      <w:r w:rsidRPr="00A21AA9">
        <w:rPr>
          <w:szCs w:val="28"/>
        </w:rPr>
        <w:t>Second</w:t>
      </w:r>
      <w:r w:rsidR="007B793D" w:rsidRPr="00A21AA9">
        <w:rPr>
          <w:szCs w:val="28"/>
        </w:rPr>
        <w:t xml:space="preserve"> Sunday After Pentecost</w:t>
      </w:r>
    </w:p>
    <w:p w14:paraId="09E18814" w14:textId="77777777" w:rsidR="00982FDB" w:rsidRPr="00A21AA9" w:rsidRDefault="00982FDB" w:rsidP="004C6034">
      <w:pPr>
        <w:tabs>
          <w:tab w:val="right" w:pos="9360"/>
        </w:tabs>
        <w:rPr>
          <w:szCs w:val="28"/>
        </w:rPr>
      </w:pPr>
      <w:r w:rsidRPr="00A21AA9">
        <w:rPr>
          <w:szCs w:val="28"/>
        </w:rPr>
        <w:t>Nu’uanu Congregational Church</w:t>
      </w:r>
    </w:p>
    <w:p w14:paraId="2C2E0E01" w14:textId="77777777" w:rsidR="00982FDB" w:rsidRPr="00A21AA9" w:rsidRDefault="00982FDB" w:rsidP="004C6034">
      <w:pPr>
        <w:tabs>
          <w:tab w:val="right" w:pos="9360"/>
        </w:tabs>
        <w:rPr>
          <w:szCs w:val="28"/>
        </w:rPr>
      </w:pPr>
      <w:r w:rsidRPr="00A21AA9">
        <w:rPr>
          <w:szCs w:val="28"/>
        </w:rPr>
        <w:t>Jeannie D. Thompson</w:t>
      </w:r>
    </w:p>
    <w:p w14:paraId="7DDC12AD" w14:textId="385A1AD6" w:rsidR="00982FDB" w:rsidRPr="00A21AA9" w:rsidRDefault="00FC04DE" w:rsidP="004C6034">
      <w:pPr>
        <w:tabs>
          <w:tab w:val="right" w:pos="9360"/>
        </w:tabs>
        <w:rPr>
          <w:szCs w:val="28"/>
        </w:rPr>
      </w:pPr>
      <w:r w:rsidRPr="00A21AA9">
        <w:rPr>
          <w:szCs w:val="28"/>
        </w:rPr>
        <w:t xml:space="preserve">June </w:t>
      </w:r>
      <w:r w:rsidR="00443CFD" w:rsidRPr="00A21AA9">
        <w:rPr>
          <w:szCs w:val="28"/>
        </w:rPr>
        <w:t>1</w:t>
      </w:r>
      <w:r w:rsidR="007B793D" w:rsidRPr="00A21AA9">
        <w:rPr>
          <w:szCs w:val="28"/>
        </w:rPr>
        <w:t>9</w:t>
      </w:r>
      <w:r w:rsidR="00982FDB" w:rsidRPr="00A21AA9">
        <w:rPr>
          <w:szCs w:val="28"/>
        </w:rPr>
        <w:t>, 2022</w:t>
      </w:r>
    </w:p>
    <w:p w14:paraId="7EC580A3" w14:textId="60083C23" w:rsidR="00982FDB" w:rsidRPr="00A21AA9" w:rsidRDefault="00982FDB" w:rsidP="004C6034">
      <w:pPr>
        <w:tabs>
          <w:tab w:val="left" w:pos="1080"/>
          <w:tab w:val="right" w:pos="9360"/>
        </w:tabs>
        <w:rPr>
          <w:szCs w:val="28"/>
        </w:rPr>
      </w:pPr>
      <w:bookmarkStart w:id="0" w:name="_Hlk86323931"/>
      <w:r w:rsidRPr="00A21AA9">
        <w:rPr>
          <w:i/>
          <w:iCs/>
          <w:szCs w:val="28"/>
        </w:rPr>
        <w:t>“</w:t>
      </w:r>
      <w:r w:rsidR="007B793D" w:rsidRPr="00A21AA9">
        <w:rPr>
          <w:i/>
          <w:iCs/>
          <w:szCs w:val="28"/>
        </w:rPr>
        <w:t>Threshold</w:t>
      </w:r>
      <w:r w:rsidRPr="00A21AA9">
        <w:rPr>
          <w:i/>
          <w:iCs/>
          <w:szCs w:val="28"/>
        </w:rPr>
        <w:t>”</w:t>
      </w:r>
      <w:r w:rsidRPr="00A21AA9">
        <w:rPr>
          <w:szCs w:val="28"/>
        </w:rPr>
        <w:tab/>
      </w:r>
      <w:r w:rsidR="007B793D" w:rsidRPr="00A21AA9">
        <w:rPr>
          <w:szCs w:val="28"/>
        </w:rPr>
        <w:t>Luke 8:26-39</w:t>
      </w:r>
    </w:p>
    <w:bookmarkEnd w:id="0"/>
    <w:p w14:paraId="79E4EEEA" w14:textId="62916485" w:rsidR="00982FDB" w:rsidRPr="00A21AA9" w:rsidRDefault="00982FDB" w:rsidP="004C6034">
      <w:pPr>
        <w:tabs>
          <w:tab w:val="right" w:pos="9360"/>
        </w:tabs>
        <w:ind w:firstLine="720"/>
        <w:rPr>
          <w:szCs w:val="28"/>
        </w:rPr>
      </w:pPr>
    </w:p>
    <w:p w14:paraId="7ECA21EC" w14:textId="476ACE21" w:rsidR="007B793D" w:rsidRPr="00A21AA9" w:rsidRDefault="007B793D" w:rsidP="004C6034">
      <w:pPr>
        <w:tabs>
          <w:tab w:val="right" w:pos="9360"/>
        </w:tabs>
        <w:ind w:firstLine="720"/>
        <w:rPr>
          <w:szCs w:val="28"/>
        </w:rPr>
      </w:pPr>
      <w:r w:rsidRPr="00A21AA9">
        <w:rPr>
          <w:szCs w:val="28"/>
        </w:rPr>
        <w:t>Sometimes, it feels like life is one</w:t>
      </w:r>
      <w:r w:rsidR="005E4C1F" w:rsidRPr="00A21AA9">
        <w:rPr>
          <w:szCs w:val="28"/>
        </w:rPr>
        <w:t xml:space="preserve"> big</w:t>
      </w:r>
      <w:r w:rsidRPr="00A21AA9">
        <w:rPr>
          <w:szCs w:val="28"/>
        </w:rPr>
        <w:t xml:space="preserve"> series of “thresholds,” one long chain of entrances and exits, of being on the outer most edge of one place and on the brink of “the next thing”—the next room, </w:t>
      </w:r>
      <w:r w:rsidR="005E4C1F" w:rsidRPr="00A21AA9">
        <w:rPr>
          <w:szCs w:val="28"/>
        </w:rPr>
        <w:t xml:space="preserve">the next day, </w:t>
      </w:r>
      <w:r w:rsidRPr="00A21AA9">
        <w:rPr>
          <w:szCs w:val="28"/>
        </w:rPr>
        <w:t>the next</w:t>
      </w:r>
      <w:r w:rsidR="005E4C1F" w:rsidRPr="00A21AA9">
        <w:rPr>
          <w:szCs w:val="28"/>
        </w:rPr>
        <w:t xml:space="preserve"> chapter of</w:t>
      </w:r>
      <w:r w:rsidRPr="00A21AA9">
        <w:rPr>
          <w:szCs w:val="28"/>
        </w:rPr>
        <w:t xml:space="preserve"> life</w:t>
      </w:r>
      <w:r w:rsidR="005E4C1F" w:rsidRPr="00A21AA9">
        <w:rPr>
          <w:szCs w:val="28"/>
        </w:rPr>
        <w:t>—</w:t>
      </w:r>
      <w:r w:rsidR="005E4C1F" w:rsidRPr="00A21AA9">
        <w:rPr>
          <w:i/>
          <w:iCs/>
          <w:szCs w:val="28"/>
          <w:u w:val="single"/>
        </w:rPr>
        <w:t>new</w:t>
      </w:r>
      <w:r w:rsidR="005E4C1F" w:rsidRPr="00A21AA9">
        <w:rPr>
          <w:i/>
          <w:iCs/>
          <w:szCs w:val="28"/>
        </w:rPr>
        <w:t xml:space="preserve"> </w:t>
      </w:r>
      <w:r w:rsidR="005E4C1F" w:rsidRPr="00A21AA9">
        <w:rPr>
          <w:szCs w:val="28"/>
        </w:rPr>
        <w:t>life</w:t>
      </w:r>
      <w:r w:rsidRPr="00A21AA9">
        <w:rPr>
          <w:szCs w:val="28"/>
        </w:rPr>
        <w:t>.</w:t>
      </w:r>
      <w:r w:rsidR="005E4C1F" w:rsidRPr="00A21AA9">
        <w:rPr>
          <w:szCs w:val="28"/>
        </w:rPr>
        <w:t xml:space="preserve">  </w:t>
      </w:r>
    </w:p>
    <w:p w14:paraId="53628082" w14:textId="6F9A3112" w:rsidR="00CE7B1C" w:rsidRPr="00A21AA9" w:rsidRDefault="00AE1D11" w:rsidP="004C6034">
      <w:pPr>
        <w:tabs>
          <w:tab w:val="right" w:pos="9360"/>
        </w:tabs>
        <w:ind w:firstLine="720"/>
        <w:rPr>
          <w:szCs w:val="28"/>
        </w:rPr>
      </w:pPr>
      <w:r w:rsidRPr="00A21AA9">
        <w:rPr>
          <w:szCs w:val="28"/>
        </w:rPr>
        <w:t xml:space="preserve">The people in the story we just heard were all standing on the threshold of new life—all of them except Jesus and the man who had been possessed by demons.  </w:t>
      </w:r>
      <w:r w:rsidR="00C27756" w:rsidRPr="00A21AA9">
        <w:rPr>
          <w:szCs w:val="28"/>
        </w:rPr>
        <w:t>The two</w:t>
      </w:r>
      <w:r w:rsidRPr="00A21AA9">
        <w:rPr>
          <w:szCs w:val="28"/>
        </w:rPr>
        <w:t xml:space="preserve"> of </w:t>
      </w:r>
      <w:r w:rsidRPr="00A21AA9">
        <w:rPr>
          <w:i/>
          <w:iCs/>
          <w:szCs w:val="28"/>
          <w:u w:val="single"/>
        </w:rPr>
        <w:t>them</w:t>
      </w:r>
      <w:r w:rsidRPr="00A21AA9">
        <w:rPr>
          <w:szCs w:val="28"/>
        </w:rPr>
        <w:t xml:space="preserve"> had already crossed over</w:t>
      </w:r>
      <w:r w:rsidR="00CE7B1C" w:rsidRPr="00A21AA9">
        <w:rPr>
          <w:szCs w:val="28"/>
        </w:rPr>
        <w:t xml:space="preserve"> their thresholds</w:t>
      </w:r>
      <w:r w:rsidRPr="00A21AA9">
        <w:rPr>
          <w:szCs w:val="28"/>
        </w:rPr>
        <w:t xml:space="preserve">.  </w:t>
      </w:r>
    </w:p>
    <w:p w14:paraId="748060D9" w14:textId="30AF2276" w:rsidR="005F287F" w:rsidRPr="00A21AA9" w:rsidRDefault="00AE1D11" w:rsidP="004C6034">
      <w:pPr>
        <w:tabs>
          <w:tab w:val="right" w:pos="9360"/>
        </w:tabs>
        <w:ind w:firstLine="720"/>
        <w:rPr>
          <w:szCs w:val="28"/>
        </w:rPr>
      </w:pPr>
      <w:r w:rsidRPr="00A21AA9">
        <w:rPr>
          <w:szCs w:val="28"/>
        </w:rPr>
        <w:t xml:space="preserve">Jesus had crossed the Galilee and had stepped out of the boat onto land occupied by </w:t>
      </w:r>
      <w:r w:rsidRPr="00A21AA9">
        <w:rPr>
          <w:i/>
          <w:iCs/>
          <w:szCs w:val="28"/>
          <w:u w:val="single"/>
        </w:rPr>
        <w:t>non</w:t>
      </w:r>
      <w:r w:rsidRPr="00A21AA9">
        <w:rPr>
          <w:szCs w:val="28"/>
        </w:rPr>
        <w:t xml:space="preserve">-Jews, by Gentiles.  </w:t>
      </w:r>
      <w:r w:rsidR="005F287F" w:rsidRPr="00A21AA9">
        <w:rPr>
          <w:szCs w:val="28"/>
        </w:rPr>
        <w:t>Normally, an observant Jew would carefully avoid such places lest they come into contact with</w:t>
      </w:r>
      <w:r w:rsidR="00FE243E" w:rsidRPr="00A21AA9">
        <w:rPr>
          <w:szCs w:val="28"/>
        </w:rPr>
        <w:t xml:space="preserve"> something</w:t>
      </w:r>
      <w:r w:rsidR="005F287F" w:rsidRPr="00A21AA9">
        <w:rPr>
          <w:szCs w:val="28"/>
        </w:rPr>
        <w:t xml:space="preserve"> considered “unclean</w:t>
      </w:r>
      <w:r w:rsidR="00FE243E" w:rsidRPr="00A21AA9">
        <w:rPr>
          <w:szCs w:val="28"/>
        </w:rPr>
        <w:t>,”</w:t>
      </w:r>
      <w:r w:rsidR="005F287F" w:rsidRPr="00A21AA9">
        <w:rPr>
          <w:szCs w:val="28"/>
        </w:rPr>
        <w:t xml:space="preserve"> like a herd of pigs, and a man who lived in a cemetery.  </w:t>
      </w:r>
      <w:r w:rsidR="003163CC" w:rsidRPr="00A21AA9">
        <w:rPr>
          <w:szCs w:val="28"/>
        </w:rPr>
        <w:t>Both</w:t>
      </w:r>
      <w:r w:rsidR="005F287F" w:rsidRPr="00A21AA9">
        <w:rPr>
          <w:szCs w:val="28"/>
        </w:rPr>
        <w:t xml:space="preserve"> thi</w:t>
      </w:r>
      <w:r w:rsidR="00304C0E">
        <w:rPr>
          <w:szCs w:val="28"/>
        </w:rPr>
        <w:t xml:space="preserve">ngs were considered unclean and </w:t>
      </w:r>
      <w:r w:rsidR="005F287F" w:rsidRPr="00A21AA9">
        <w:rPr>
          <w:szCs w:val="28"/>
        </w:rPr>
        <w:t xml:space="preserve">were to be avoided.  </w:t>
      </w:r>
    </w:p>
    <w:p w14:paraId="583E6D48" w14:textId="664DC657" w:rsidR="00FE243E" w:rsidRPr="00A21AA9" w:rsidRDefault="00FE243E" w:rsidP="004C6034">
      <w:pPr>
        <w:tabs>
          <w:tab w:val="right" w:pos="9360"/>
        </w:tabs>
        <w:ind w:firstLine="720"/>
        <w:rPr>
          <w:szCs w:val="28"/>
        </w:rPr>
      </w:pPr>
      <w:r w:rsidRPr="00A21AA9">
        <w:rPr>
          <w:szCs w:val="28"/>
        </w:rPr>
        <w:t xml:space="preserve">Jesus, out of his desire to touch all people with compassion and mercy, foresaw the day when the love of God would bring an end to such divisions, and instead, bring people together in one community.  For Jesus, there were </w:t>
      </w:r>
      <w:r w:rsidRPr="00A21AA9">
        <w:rPr>
          <w:i/>
          <w:iCs/>
          <w:szCs w:val="28"/>
          <w:u w:val="single"/>
        </w:rPr>
        <w:t>no</w:t>
      </w:r>
      <w:r w:rsidRPr="00A21AA9">
        <w:rPr>
          <w:szCs w:val="28"/>
        </w:rPr>
        <w:t xml:space="preserve"> divisions, no dividing lines between people.  There were only people in need</w:t>
      </w:r>
      <w:r w:rsidR="00C27756" w:rsidRPr="00A21AA9">
        <w:rPr>
          <w:szCs w:val="28"/>
        </w:rPr>
        <w:t xml:space="preserve">; people he wanted to bring </w:t>
      </w:r>
      <w:r w:rsidR="007357CB" w:rsidRPr="00A21AA9">
        <w:rPr>
          <w:szCs w:val="28"/>
        </w:rPr>
        <w:t xml:space="preserve">closer to the powerful love of God.  </w:t>
      </w:r>
    </w:p>
    <w:p w14:paraId="044CA395" w14:textId="7B50F36C" w:rsidR="007357CB" w:rsidRPr="00A21AA9" w:rsidRDefault="007357CB" w:rsidP="004C6034">
      <w:pPr>
        <w:tabs>
          <w:tab w:val="right" w:pos="9360"/>
        </w:tabs>
        <w:ind w:firstLine="720"/>
        <w:rPr>
          <w:szCs w:val="28"/>
        </w:rPr>
      </w:pPr>
      <w:r w:rsidRPr="00A21AA9">
        <w:rPr>
          <w:szCs w:val="28"/>
        </w:rPr>
        <w:t>As for t</w:t>
      </w:r>
      <w:r w:rsidR="00AE1D11" w:rsidRPr="00A21AA9">
        <w:rPr>
          <w:szCs w:val="28"/>
        </w:rPr>
        <w:t>he demoniac</w:t>
      </w:r>
      <w:r w:rsidRPr="00A21AA9">
        <w:rPr>
          <w:szCs w:val="28"/>
        </w:rPr>
        <w:t xml:space="preserve">—let’s talk about him </w:t>
      </w:r>
      <w:r w:rsidR="00EE6DCC">
        <w:rPr>
          <w:szCs w:val="28"/>
        </w:rPr>
        <w:t xml:space="preserve">a little </w:t>
      </w:r>
      <w:r w:rsidRPr="00A21AA9">
        <w:rPr>
          <w:szCs w:val="28"/>
        </w:rPr>
        <w:t>later.  What I would like to do right now is to see if we can take the story we just heard and let it speak to us about a threshold we are standing on right now—</w:t>
      </w:r>
      <w:r w:rsidR="00BA79E1" w:rsidRPr="00A21AA9">
        <w:rPr>
          <w:szCs w:val="28"/>
        </w:rPr>
        <w:t>a</w:t>
      </w:r>
      <w:r w:rsidRPr="00A21AA9">
        <w:rPr>
          <w:szCs w:val="28"/>
        </w:rPr>
        <w:t xml:space="preserve"> threshold that </w:t>
      </w:r>
      <w:r w:rsidR="00BA79E1" w:rsidRPr="00A21AA9">
        <w:rPr>
          <w:szCs w:val="28"/>
        </w:rPr>
        <w:t xml:space="preserve">has us—Nu’uanu Congregational Church—standing and peering into something new.  </w:t>
      </w:r>
    </w:p>
    <w:p w14:paraId="613306BF" w14:textId="5264E6E4" w:rsidR="00862571" w:rsidRPr="00A21AA9" w:rsidRDefault="00BA79E1" w:rsidP="004C6034">
      <w:pPr>
        <w:tabs>
          <w:tab w:val="right" w:pos="9360"/>
        </w:tabs>
        <w:ind w:firstLine="720"/>
        <w:rPr>
          <w:szCs w:val="28"/>
        </w:rPr>
      </w:pPr>
      <w:r w:rsidRPr="00A21AA9">
        <w:rPr>
          <w:szCs w:val="28"/>
        </w:rPr>
        <w:t>Specifically, I would like to tell you about an experience</w:t>
      </w:r>
      <w:r w:rsidR="00862571" w:rsidRPr="00A21AA9">
        <w:rPr>
          <w:szCs w:val="28"/>
        </w:rPr>
        <w:t xml:space="preserve"> I, and</w:t>
      </w:r>
      <w:r w:rsidRPr="00A21AA9">
        <w:rPr>
          <w:szCs w:val="28"/>
        </w:rPr>
        <w:t xml:space="preserve"> all of us</w:t>
      </w:r>
      <w:r w:rsidR="00862571" w:rsidRPr="00A21AA9">
        <w:rPr>
          <w:szCs w:val="28"/>
        </w:rPr>
        <w:t xml:space="preserve"> </w:t>
      </w:r>
      <w:r w:rsidRPr="00A21AA9">
        <w:rPr>
          <w:szCs w:val="28"/>
        </w:rPr>
        <w:t>who attended the 200</w:t>
      </w:r>
      <w:r w:rsidRPr="00A21AA9">
        <w:rPr>
          <w:szCs w:val="28"/>
          <w:vertAlign w:val="superscript"/>
        </w:rPr>
        <w:t>th</w:t>
      </w:r>
      <w:r w:rsidRPr="00A21AA9">
        <w:rPr>
          <w:szCs w:val="28"/>
        </w:rPr>
        <w:t xml:space="preserve"> ‘Aha </w:t>
      </w:r>
      <w:proofErr w:type="spellStart"/>
      <w:r w:rsidRPr="00A21AA9">
        <w:rPr>
          <w:szCs w:val="28"/>
        </w:rPr>
        <w:t>Pae’aina</w:t>
      </w:r>
      <w:proofErr w:type="spellEnd"/>
      <w:r w:rsidRPr="00A21AA9">
        <w:rPr>
          <w:szCs w:val="28"/>
        </w:rPr>
        <w:t xml:space="preserve">—especially yesterday’s </w:t>
      </w:r>
      <w:r w:rsidR="00932BB2" w:rsidRPr="00A21AA9">
        <w:rPr>
          <w:szCs w:val="28"/>
        </w:rPr>
        <w:t xml:space="preserve">introduction of a “resolution of witness” on the subject of gun violence.  </w:t>
      </w:r>
    </w:p>
    <w:p w14:paraId="153EFF33" w14:textId="77777777" w:rsidR="00113AEC" w:rsidRPr="00A21AA9" w:rsidRDefault="00862571" w:rsidP="004C6034">
      <w:pPr>
        <w:tabs>
          <w:tab w:val="right" w:pos="9360"/>
        </w:tabs>
        <w:ind w:firstLine="720"/>
        <w:rPr>
          <w:szCs w:val="28"/>
        </w:rPr>
      </w:pPr>
      <w:r w:rsidRPr="00A21AA9">
        <w:rPr>
          <w:szCs w:val="28"/>
        </w:rPr>
        <w:t>The resolution</w:t>
      </w:r>
      <w:r w:rsidR="00932BB2" w:rsidRPr="00A21AA9">
        <w:rPr>
          <w:szCs w:val="28"/>
        </w:rPr>
        <w:t xml:space="preserve"> was brought forward by Central Union church, and it asks each of the UCC churches in the Hawaii Conference to find a way to have c</w:t>
      </w:r>
      <w:r w:rsidR="00113AEC" w:rsidRPr="00A21AA9">
        <w:rPr>
          <w:szCs w:val="28"/>
        </w:rPr>
        <w:t>hurch and community-wide</w:t>
      </w:r>
      <w:r w:rsidR="00932BB2" w:rsidRPr="00A21AA9">
        <w:rPr>
          <w:szCs w:val="28"/>
        </w:rPr>
        <w:t xml:space="preserve"> discussions about the tragedies</w:t>
      </w:r>
      <w:r w:rsidR="00113AEC" w:rsidRPr="00A21AA9">
        <w:rPr>
          <w:szCs w:val="28"/>
        </w:rPr>
        <w:t xml:space="preserve"> involving gun violence</w:t>
      </w:r>
      <w:r w:rsidR="00932BB2" w:rsidRPr="00A21AA9">
        <w:rPr>
          <w:szCs w:val="28"/>
        </w:rPr>
        <w:t xml:space="preserve"> that continue to plague our country</w:t>
      </w:r>
      <w:r w:rsidR="00377CAF" w:rsidRPr="00A21AA9">
        <w:rPr>
          <w:szCs w:val="28"/>
        </w:rPr>
        <w:t xml:space="preserve">, </w:t>
      </w:r>
      <w:r w:rsidR="00932BB2" w:rsidRPr="00A21AA9">
        <w:rPr>
          <w:szCs w:val="28"/>
        </w:rPr>
        <w:t xml:space="preserve">our communities, our neighbors.  </w:t>
      </w:r>
    </w:p>
    <w:p w14:paraId="66756CA5" w14:textId="1C2300D8" w:rsidR="00113AEC" w:rsidRPr="00A21AA9" w:rsidRDefault="000720C9" w:rsidP="004C6034">
      <w:pPr>
        <w:tabs>
          <w:tab w:val="right" w:pos="9360"/>
        </w:tabs>
        <w:ind w:firstLine="720"/>
        <w:rPr>
          <w:szCs w:val="28"/>
        </w:rPr>
      </w:pPr>
      <w:r w:rsidRPr="00A21AA9">
        <w:rPr>
          <w:szCs w:val="28"/>
        </w:rPr>
        <w:t xml:space="preserve">We have been asked to engage in </w:t>
      </w:r>
      <w:r w:rsidR="00113AEC" w:rsidRPr="00A21AA9">
        <w:rPr>
          <w:szCs w:val="28"/>
        </w:rPr>
        <w:t xml:space="preserve">deep, </w:t>
      </w:r>
      <w:r w:rsidRPr="00A21AA9">
        <w:rPr>
          <w:szCs w:val="28"/>
        </w:rPr>
        <w:t>meaningful</w:t>
      </w:r>
      <w:r w:rsidR="00113AEC" w:rsidRPr="00A21AA9">
        <w:rPr>
          <w:szCs w:val="28"/>
        </w:rPr>
        <w:t>, theological conversations about the way so many of our families and neighborhoods are being torn apart</w:t>
      </w:r>
      <w:r w:rsidRPr="00A21AA9">
        <w:rPr>
          <w:szCs w:val="28"/>
        </w:rPr>
        <w:t xml:space="preserve">. </w:t>
      </w:r>
      <w:r w:rsidR="00113AEC" w:rsidRPr="00A21AA9">
        <w:rPr>
          <w:szCs w:val="28"/>
        </w:rPr>
        <w:t xml:space="preserve">We are </w:t>
      </w:r>
      <w:r w:rsidR="00FA4199">
        <w:rPr>
          <w:szCs w:val="28"/>
        </w:rPr>
        <w:t xml:space="preserve">asked </w:t>
      </w:r>
      <w:r w:rsidR="00113AEC" w:rsidRPr="00A21AA9">
        <w:rPr>
          <w:szCs w:val="28"/>
        </w:rPr>
        <w:t xml:space="preserve">to have </w:t>
      </w:r>
      <w:r w:rsidR="00113AEC" w:rsidRPr="00A21AA9">
        <w:rPr>
          <w:i/>
          <w:iCs/>
          <w:szCs w:val="28"/>
          <w:u w:val="single"/>
        </w:rPr>
        <w:t>sacred</w:t>
      </w:r>
      <w:r w:rsidR="00113AEC" w:rsidRPr="00A21AA9">
        <w:rPr>
          <w:szCs w:val="28"/>
        </w:rPr>
        <w:t xml:space="preserve"> conversations about these things, which is to say: we are to bring all of the love and power of God’s love into </w:t>
      </w:r>
      <w:r w:rsidR="00FA4199">
        <w:rPr>
          <w:szCs w:val="28"/>
        </w:rPr>
        <w:t xml:space="preserve">our </w:t>
      </w:r>
      <w:r w:rsidR="00113AEC" w:rsidRPr="00A21AA9">
        <w:rPr>
          <w:szCs w:val="28"/>
        </w:rPr>
        <w:t>conversations</w:t>
      </w:r>
      <w:r w:rsidR="00FA4199">
        <w:rPr>
          <w:szCs w:val="28"/>
        </w:rPr>
        <w:t xml:space="preserve">. </w:t>
      </w:r>
      <w:r w:rsidR="00113AEC" w:rsidRPr="00A21AA9">
        <w:rPr>
          <w:szCs w:val="28"/>
        </w:rPr>
        <w:t xml:space="preserve"> </w:t>
      </w:r>
      <w:proofErr w:type="gramStart"/>
      <w:r w:rsidR="00FA4199">
        <w:rPr>
          <w:szCs w:val="28"/>
        </w:rPr>
        <w:t xml:space="preserve">Into these conversations </w:t>
      </w:r>
      <w:r w:rsidR="00E60C9D">
        <w:rPr>
          <w:szCs w:val="28"/>
        </w:rPr>
        <w:t xml:space="preserve">that </w:t>
      </w:r>
      <w:r w:rsidR="00113AEC" w:rsidRPr="00A21AA9">
        <w:rPr>
          <w:szCs w:val="28"/>
        </w:rPr>
        <w:t xml:space="preserve">we </w:t>
      </w:r>
      <w:r w:rsidR="00FA4199">
        <w:rPr>
          <w:szCs w:val="28"/>
        </w:rPr>
        <w:t xml:space="preserve">can </w:t>
      </w:r>
      <w:r w:rsidR="00113AEC" w:rsidRPr="00A21AA9">
        <w:rPr>
          <w:szCs w:val="28"/>
        </w:rPr>
        <w:t>have about healing and wholeness in our communities.</w:t>
      </w:r>
      <w:proofErr w:type="gramEnd"/>
      <w:r w:rsidR="00113AEC" w:rsidRPr="00A21AA9">
        <w:rPr>
          <w:szCs w:val="28"/>
        </w:rPr>
        <w:t xml:space="preserve">  </w:t>
      </w:r>
    </w:p>
    <w:p w14:paraId="11813487" w14:textId="3D72C0D5" w:rsidR="000720C9" w:rsidRPr="00A21AA9" w:rsidRDefault="000720C9" w:rsidP="004C6034">
      <w:pPr>
        <w:tabs>
          <w:tab w:val="right" w:pos="9360"/>
        </w:tabs>
        <w:ind w:firstLine="720"/>
        <w:rPr>
          <w:szCs w:val="28"/>
        </w:rPr>
      </w:pPr>
      <w:r w:rsidRPr="00A21AA9">
        <w:rPr>
          <w:szCs w:val="28"/>
        </w:rPr>
        <w:lastRenderedPageBreak/>
        <w:t>“Each church is called to pursue a course of action that best fits its skills, capabilities, and understanding.”</w:t>
      </w:r>
      <w:r w:rsidR="00104BC9">
        <w:rPr>
          <w:szCs w:val="28"/>
        </w:rPr>
        <w:t xml:space="preserve">  That’s from the resolution!</w:t>
      </w:r>
    </w:p>
    <w:p w14:paraId="76FDC2D0" w14:textId="6E0CEDCF" w:rsidR="00DF7EA1" w:rsidRPr="00A21AA9" w:rsidRDefault="00932BB2" w:rsidP="004C6034">
      <w:pPr>
        <w:ind w:firstLine="720"/>
        <w:rPr>
          <w:szCs w:val="28"/>
        </w:rPr>
      </w:pPr>
      <w:r w:rsidRPr="00A21AA9">
        <w:rPr>
          <w:szCs w:val="28"/>
        </w:rPr>
        <w:t xml:space="preserve">The resolution lifts up the fact that </w:t>
      </w:r>
      <w:r w:rsidR="00862571" w:rsidRPr="00A21AA9">
        <w:rPr>
          <w:szCs w:val="28"/>
        </w:rPr>
        <w:t>f</w:t>
      </w:r>
      <w:r w:rsidRPr="00A21AA9">
        <w:rPr>
          <w:szCs w:val="28"/>
        </w:rPr>
        <w:t xml:space="preserve">rom January through May of </w:t>
      </w:r>
      <w:r w:rsidR="00DF7EA1" w:rsidRPr="00A21AA9">
        <w:rPr>
          <w:szCs w:val="28"/>
        </w:rPr>
        <w:t>this year,</w:t>
      </w:r>
      <w:r w:rsidRPr="00A21AA9">
        <w:rPr>
          <w:szCs w:val="28"/>
        </w:rPr>
        <w:t xml:space="preserve"> our nation has averaged more than one mass shooting per day</w:t>
      </w:r>
      <w:r w:rsidR="00862571" w:rsidRPr="00A21AA9">
        <w:rPr>
          <w:szCs w:val="28"/>
        </w:rPr>
        <w:t>, and that i</w:t>
      </w:r>
      <w:r w:rsidRPr="00A21AA9">
        <w:rPr>
          <w:szCs w:val="28"/>
        </w:rPr>
        <w:t xml:space="preserve">n those same five months, more than 400 children and </w:t>
      </w:r>
      <w:proofErr w:type="gramStart"/>
      <w:r w:rsidRPr="00A21AA9">
        <w:rPr>
          <w:szCs w:val="28"/>
        </w:rPr>
        <w:t>nearly 2,000 teenagers were injured by firearms</w:t>
      </w:r>
      <w:proofErr w:type="gramEnd"/>
      <w:r w:rsidR="00862571" w:rsidRPr="00A21AA9">
        <w:rPr>
          <w:szCs w:val="28"/>
        </w:rPr>
        <w:t xml:space="preserve">.  </w:t>
      </w:r>
    </w:p>
    <w:p w14:paraId="5690243D" w14:textId="77777777" w:rsidR="00323E4F" w:rsidRPr="00A21AA9" w:rsidRDefault="00C46CF5" w:rsidP="004C6034">
      <w:pPr>
        <w:ind w:firstLine="720"/>
        <w:rPr>
          <w:szCs w:val="28"/>
        </w:rPr>
      </w:pPr>
      <w:r w:rsidRPr="00A21AA9">
        <w:rPr>
          <w:szCs w:val="28"/>
        </w:rPr>
        <w:t>Two years ago, in 2020, the Center for Disease Control reported over 45-thousand-gun related deaths—an increase of some 25% from the previous year</w:t>
      </w:r>
      <w:r w:rsidR="007E7356" w:rsidRPr="00A21AA9">
        <w:rPr>
          <w:szCs w:val="28"/>
        </w:rPr>
        <w:t>.  These days, d</w:t>
      </w:r>
      <w:r w:rsidR="00DF7EA1" w:rsidRPr="00A21AA9">
        <w:rPr>
          <w:szCs w:val="28"/>
        </w:rPr>
        <w:t>eath by gun violence is now the leading cause of death among children</w:t>
      </w:r>
      <w:r w:rsidRPr="00A21AA9">
        <w:rPr>
          <w:szCs w:val="28"/>
        </w:rPr>
        <w:t xml:space="preserve">.  </w:t>
      </w:r>
    </w:p>
    <w:p w14:paraId="188C812F" w14:textId="1E163F89" w:rsidR="007E7356" w:rsidRPr="00A21AA9" w:rsidRDefault="00DF7EA1" w:rsidP="004C6034">
      <w:pPr>
        <w:ind w:firstLine="720"/>
        <w:rPr>
          <w:szCs w:val="28"/>
        </w:rPr>
      </w:pPr>
      <w:r w:rsidRPr="00A21AA9">
        <w:rPr>
          <w:szCs w:val="28"/>
        </w:rPr>
        <w:t>Whenever numbers like that are posted, I have a tendency to see the faces of the</w:t>
      </w:r>
      <w:r w:rsidR="007E7356" w:rsidRPr="00A21AA9">
        <w:rPr>
          <w:szCs w:val="28"/>
        </w:rPr>
        <w:t xml:space="preserve"> children I have known, the children of</w:t>
      </w:r>
      <w:r w:rsidRPr="00A21AA9">
        <w:rPr>
          <w:szCs w:val="28"/>
        </w:rPr>
        <w:t xml:space="preserve"> this church.  </w:t>
      </w:r>
    </w:p>
    <w:p w14:paraId="17847FE0" w14:textId="6DD0FB9F" w:rsidR="00323E4F" w:rsidRPr="00A21AA9" w:rsidRDefault="00377CAF" w:rsidP="004C6034">
      <w:pPr>
        <w:ind w:firstLine="720"/>
        <w:rPr>
          <w:szCs w:val="28"/>
        </w:rPr>
      </w:pPr>
      <w:r w:rsidRPr="00A21AA9">
        <w:rPr>
          <w:szCs w:val="28"/>
        </w:rPr>
        <w:t>Such numbers suggest a moral crisis</w:t>
      </w:r>
      <w:r w:rsidR="007E7356" w:rsidRPr="00A21AA9">
        <w:rPr>
          <w:szCs w:val="28"/>
        </w:rPr>
        <w:t>.  However, the good news is</w:t>
      </w:r>
      <w:r w:rsidRPr="00A21AA9">
        <w:rPr>
          <w:szCs w:val="28"/>
        </w:rPr>
        <w:t xml:space="preserve"> that churches are uniquely equipped to respond to</w:t>
      </w:r>
      <w:r w:rsidR="007E7356" w:rsidRPr="00A21AA9">
        <w:rPr>
          <w:szCs w:val="28"/>
        </w:rPr>
        <w:t xml:space="preserve"> “moral crises</w:t>
      </w:r>
      <w:r w:rsidRPr="00A21AA9">
        <w:rPr>
          <w:szCs w:val="28"/>
        </w:rPr>
        <w:t>.</w:t>
      </w:r>
      <w:r w:rsidR="007E7356" w:rsidRPr="00A21AA9">
        <w:rPr>
          <w:szCs w:val="28"/>
        </w:rPr>
        <w:t>”</w:t>
      </w:r>
      <w:r w:rsidRPr="00A21AA9">
        <w:rPr>
          <w:szCs w:val="28"/>
        </w:rPr>
        <w:t xml:space="preserve">  </w:t>
      </w:r>
      <w:r w:rsidR="007E7356" w:rsidRPr="00A21AA9">
        <w:rPr>
          <w:i/>
          <w:iCs/>
          <w:szCs w:val="28"/>
          <w:u w:val="single"/>
        </w:rPr>
        <w:t>We</w:t>
      </w:r>
      <w:r w:rsidR="007E7356" w:rsidRPr="00A21AA9">
        <w:rPr>
          <w:szCs w:val="28"/>
        </w:rPr>
        <w:t xml:space="preserve"> are uniquely well equipped to respond to this tragedy with acts of caring and creativity</w:t>
      </w:r>
      <w:r w:rsidR="00F31D06" w:rsidRPr="00A21AA9">
        <w:rPr>
          <w:szCs w:val="28"/>
        </w:rPr>
        <w:t xml:space="preserve"> that may light the way toward a</w:t>
      </w:r>
      <w:r w:rsidR="00323E4F" w:rsidRPr="00A21AA9">
        <w:rPr>
          <w:szCs w:val="28"/>
        </w:rPr>
        <w:t xml:space="preserve"> new age,</w:t>
      </w:r>
      <w:r w:rsidR="00F31D06" w:rsidRPr="00A21AA9">
        <w:rPr>
          <w:szCs w:val="28"/>
        </w:rPr>
        <w:t xml:space="preserve"> and a world of greater peace and safety for our children…and for </w:t>
      </w:r>
      <w:r w:rsidR="00F31D06" w:rsidRPr="00A21AA9">
        <w:rPr>
          <w:i/>
          <w:iCs/>
          <w:szCs w:val="28"/>
          <w:u w:val="single"/>
        </w:rPr>
        <w:t>all</w:t>
      </w:r>
      <w:r w:rsidR="00F31D06" w:rsidRPr="00A21AA9">
        <w:rPr>
          <w:szCs w:val="28"/>
        </w:rPr>
        <w:t xml:space="preserve"> people.  </w:t>
      </w:r>
    </w:p>
    <w:p w14:paraId="5D12DD10" w14:textId="0A52044E" w:rsidR="00D520BE" w:rsidRPr="00A21AA9" w:rsidRDefault="00F31D06" w:rsidP="004C6034">
      <w:pPr>
        <w:ind w:firstLine="720"/>
        <w:rPr>
          <w:szCs w:val="28"/>
        </w:rPr>
      </w:pPr>
      <w:r w:rsidRPr="00A21AA9">
        <w:rPr>
          <w:szCs w:val="28"/>
        </w:rPr>
        <w:t>Change really does begin with a commitment to face up to a problem, to struggle with it, to struggle with one another as we all share ideas for change that</w:t>
      </w:r>
      <w:r w:rsidR="00A26C9D">
        <w:rPr>
          <w:szCs w:val="28"/>
        </w:rPr>
        <w:t xml:space="preserve"> can</w:t>
      </w:r>
      <w:r w:rsidRPr="00A21AA9">
        <w:rPr>
          <w:szCs w:val="28"/>
        </w:rPr>
        <w:t xml:space="preserve"> come from our finest hopes and dreams for our families and communities.  </w:t>
      </w:r>
      <w:r w:rsidR="00323E4F" w:rsidRPr="00A21AA9">
        <w:rPr>
          <w:szCs w:val="28"/>
        </w:rPr>
        <w:t xml:space="preserve">Righteous and lasting change comes when we allow God to speak to our hearts, and instead of shrugging it off and muttering something about having to live “in the </w:t>
      </w:r>
      <w:r w:rsidR="00323E4F" w:rsidRPr="00A21AA9">
        <w:rPr>
          <w:i/>
          <w:iCs/>
          <w:szCs w:val="28"/>
          <w:u w:val="single"/>
        </w:rPr>
        <w:t>real</w:t>
      </w:r>
      <w:r w:rsidR="00323E4F" w:rsidRPr="00A21AA9">
        <w:rPr>
          <w:szCs w:val="28"/>
        </w:rPr>
        <w:t xml:space="preserve"> world,” we obey God’s calling to something higher, better, finer.</w:t>
      </w:r>
    </w:p>
    <w:p w14:paraId="57C0330C" w14:textId="70980C8A" w:rsidR="00D520BE" w:rsidRPr="00A21AA9" w:rsidRDefault="00D520BE" w:rsidP="004C6034">
      <w:pPr>
        <w:ind w:firstLine="720"/>
        <w:rPr>
          <w:szCs w:val="28"/>
        </w:rPr>
      </w:pPr>
      <w:r w:rsidRPr="00A21AA9">
        <w:rPr>
          <w:szCs w:val="28"/>
        </w:rPr>
        <w:t xml:space="preserve">At the same time, I will acknowledge that we are moving into foreign territory with many unknown twists and turns.  But </w:t>
      </w:r>
      <w:r w:rsidR="00323E4F" w:rsidRPr="00A21AA9">
        <w:rPr>
          <w:szCs w:val="28"/>
        </w:rPr>
        <w:t>this does</w:t>
      </w:r>
      <w:r w:rsidRPr="00A21AA9">
        <w:rPr>
          <w:szCs w:val="28"/>
        </w:rPr>
        <w:t xml:space="preserve"> not </w:t>
      </w:r>
      <w:r w:rsidR="00323E4F" w:rsidRPr="00A21AA9">
        <w:rPr>
          <w:szCs w:val="28"/>
        </w:rPr>
        <w:t>have to make us</w:t>
      </w:r>
      <w:r w:rsidR="00A26C9D">
        <w:rPr>
          <w:szCs w:val="28"/>
        </w:rPr>
        <w:t xml:space="preserve"> afraid or prevent us</w:t>
      </w:r>
      <w:r w:rsidRPr="00A21AA9">
        <w:rPr>
          <w:szCs w:val="28"/>
        </w:rPr>
        <w:t xml:space="preserve"> from moving forward.  </w:t>
      </w:r>
      <w:r w:rsidR="00323E4F" w:rsidRPr="00A21AA9">
        <w:rPr>
          <w:szCs w:val="28"/>
        </w:rPr>
        <w:t xml:space="preserve">We need </w:t>
      </w:r>
      <w:r w:rsidRPr="00A21AA9">
        <w:rPr>
          <w:szCs w:val="28"/>
        </w:rPr>
        <w:t xml:space="preserve">not be discouraged or overwhelmed by the prospect of such </w:t>
      </w:r>
      <w:r w:rsidR="00323E4F" w:rsidRPr="00A21AA9">
        <w:rPr>
          <w:szCs w:val="28"/>
        </w:rPr>
        <w:t>deep and sacred</w:t>
      </w:r>
      <w:r w:rsidR="008F2489" w:rsidRPr="00A21AA9">
        <w:rPr>
          <w:szCs w:val="28"/>
        </w:rPr>
        <w:t xml:space="preserve"> conversations </w:t>
      </w:r>
      <w:r w:rsidR="00A26C9D">
        <w:rPr>
          <w:szCs w:val="28"/>
        </w:rPr>
        <w:t xml:space="preserve">and </w:t>
      </w:r>
      <w:r w:rsidR="008F2489" w:rsidRPr="00A21AA9">
        <w:rPr>
          <w:szCs w:val="28"/>
        </w:rPr>
        <w:t xml:space="preserve">commitments.  </w:t>
      </w:r>
      <w:r w:rsidRPr="00A21AA9">
        <w:rPr>
          <w:szCs w:val="28"/>
        </w:rPr>
        <w:t xml:space="preserve">  </w:t>
      </w:r>
    </w:p>
    <w:p w14:paraId="6A7B7404" w14:textId="62888D64" w:rsidR="003F7EAA" w:rsidRPr="00A21AA9" w:rsidRDefault="00D520BE" w:rsidP="004C6034">
      <w:pPr>
        <w:ind w:firstLine="720"/>
        <w:rPr>
          <w:szCs w:val="28"/>
        </w:rPr>
      </w:pPr>
      <w:r w:rsidRPr="00A21AA9">
        <w:rPr>
          <w:szCs w:val="28"/>
        </w:rPr>
        <w:t xml:space="preserve">Instead, know that this is what Jesus did when he crossed the Galilee to go among </w:t>
      </w:r>
      <w:r w:rsidR="008F2489" w:rsidRPr="00A21AA9">
        <w:rPr>
          <w:szCs w:val="28"/>
        </w:rPr>
        <w:t xml:space="preserve">the </w:t>
      </w:r>
      <w:r w:rsidRPr="00A21AA9">
        <w:rPr>
          <w:szCs w:val="28"/>
        </w:rPr>
        <w:t xml:space="preserve">Gentiles.  </w:t>
      </w:r>
      <w:r w:rsidR="003F7EAA" w:rsidRPr="00A21AA9">
        <w:rPr>
          <w:szCs w:val="28"/>
        </w:rPr>
        <w:t xml:space="preserve">He is our example, our model, and our inspiration.  </w:t>
      </w:r>
    </w:p>
    <w:p w14:paraId="20BC6B95" w14:textId="65B17042" w:rsidR="00AA6BF7" w:rsidRPr="00A21AA9" w:rsidRDefault="003F7EAA" w:rsidP="004C6034">
      <w:pPr>
        <w:ind w:firstLine="720"/>
        <w:rPr>
          <w:szCs w:val="28"/>
        </w:rPr>
      </w:pPr>
      <w:r w:rsidRPr="00A21AA9">
        <w:rPr>
          <w:szCs w:val="28"/>
        </w:rPr>
        <w:t>Jesus</w:t>
      </w:r>
      <w:r w:rsidR="00D520BE" w:rsidRPr="00A21AA9">
        <w:rPr>
          <w:szCs w:val="28"/>
        </w:rPr>
        <w:t xml:space="preserve"> knew that his own disciples were probably reluctant to follow him into such a place and among such people.  He knew </w:t>
      </w:r>
      <w:r w:rsidR="00AA6BF7" w:rsidRPr="00A21AA9">
        <w:rPr>
          <w:szCs w:val="28"/>
        </w:rPr>
        <w:t xml:space="preserve">some of them probably misunderstood his motives and intentions.  </w:t>
      </w:r>
      <w:r w:rsidRPr="00A21AA9">
        <w:rPr>
          <w:szCs w:val="28"/>
        </w:rPr>
        <w:t xml:space="preserve">Some may even have disagreed with his decision.  </w:t>
      </w:r>
    </w:p>
    <w:p w14:paraId="6D1E228C" w14:textId="00E0FA3D" w:rsidR="00932BB2" w:rsidRPr="00A21AA9" w:rsidRDefault="00AA6BF7" w:rsidP="004C6034">
      <w:pPr>
        <w:ind w:firstLine="720"/>
        <w:rPr>
          <w:szCs w:val="28"/>
        </w:rPr>
      </w:pPr>
      <w:r w:rsidRPr="00A21AA9">
        <w:rPr>
          <w:szCs w:val="28"/>
        </w:rPr>
        <w:t xml:space="preserve">Only after God’s power overcame the evil that wracked the demoniac’s body were those who loved him able to see and appreciate what had happened.  Indeed, that was an important part of Jesus’ mission: to show the world the power of God’s desire to make all things new and good.  Jesus’ mission was to show the power of God’s love to us, and to make us understand that </w:t>
      </w:r>
      <w:r w:rsidRPr="00A21AA9">
        <w:rPr>
          <w:i/>
          <w:iCs/>
          <w:szCs w:val="28"/>
          <w:u w:val="single"/>
        </w:rPr>
        <w:t>we</w:t>
      </w:r>
      <w:r w:rsidRPr="00A21AA9">
        <w:rPr>
          <w:szCs w:val="28"/>
        </w:rPr>
        <w:t xml:space="preserve"> are also the recipients of</w:t>
      </w:r>
      <w:r w:rsidR="0016155E" w:rsidRPr="00A21AA9">
        <w:rPr>
          <w:szCs w:val="28"/>
        </w:rPr>
        <w:t xml:space="preserve"> </w:t>
      </w:r>
      <w:r w:rsidR="0016155E" w:rsidRPr="00A21AA9">
        <w:rPr>
          <w:szCs w:val="28"/>
        </w:rPr>
        <w:lastRenderedPageBreak/>
        <w:t xml:space="preserve">God’s love.  </w:t>
      </w:r>
      <w:r w:rsidR="008F2489" w:rsidRPr="00A21AA9">
        <w:rPr>
          <w:szCs w:val="28"/>
        </w:rPr>
        <w:t xml:space="preserve">And as </w:t>
      </w:r>
      <w:r w:rsidR="00193575">
        <w:rPr>
          <w:szCs w:val="28"/>
        </w:rPr>
        <w:t>w</w:t>
      </w:r>
      <w:r w:rsidR="0016155E" w:rsidRPr="00A21AA9">
        <w:rPr>
          <w:szCs w:val="28"/>
        </w:rPr>
        <w:t>e are the recipients of God’s</w:t>
      </w:r>
      <w:r w:rsidR="008F2489" w:rsidRPr="00A21AA9">
        <w:rPr>
          <w:szCs w:val="28"/>
        </w:rPr>
        <w:t xml:space="preserve"> love, we are also the recipients of God’s</w:t>
      </w:r>
      <w:r w:rsidRPr="00A21AA9">
        <w:rPr>
          <w:szCs w:val="28"/>
        </w:rPr>
        <w:t xml:space="preserve"> power</w:t>
      </w:r>
      <w:r w:rsidR="0016155E" w:rsidRPr="00A21AA9">
        <w:rPr>
          <w:szCs w:val="28"/>
        </w:rPr>
        <w:t xml:space="preserve"> to heal, to make whole, and to have life</w:t>
      </w:r>
      <w:r w:rsidRPr="00A21AA9">
        <w:rPr>
          <w:szCs w:val="28"/>
        </w:rPr>
        <w:t xml:space="preserve">.  </w:t>
      </w:r>
    </w:p>
    <w:p w14:paraId="26E56D8C" w14:textId="31BC7258" w:rsidR="00AA6BF7" w:rsidRPr="00A21AA9" w:rsidRDefault="00AA6BF7" w:rsidP="004C6034">
      <w:pPr>
        <w:ind w:firstLine="720"/>
        <w:rPr>
          <w:szCs w:val="28"/>
        </w:rPr>
      </w:pPr>
      <w:r w:rsidRPr="00A21AA9">
        <w:rPr>
          <w:i/>
          <w:iCs/>
          <w:szCs w:val="28"/>
          <w:u w:val="single"/>
        </w:rPr>
        <w:t>We</w:t>
      </w:r>
      <w:r w:rsidRPr="00A21AA9">
        <w:rPr>
          <w:szCs w:val="28"/>
        </w:rPr>
        <w:t xml:space="preserve"> have the power to </w:t>
      </w:r>
      <w:r w:rsidR="003F7EAA" w:rsidRPr="00A21AA9">
        <w:rPr>
          <w:szCs w:val="28"/>
        </w:rPr>
        <w:t>cross the threshold that divides the violence and destruction we know, and step into a world of</w:t>
      </w:r>
      <w:r w:rsidR="00394EDA" w:rsidRPr="00A21AA9">
        <w:rPr>
          <w:szCs w:val="28"/>
        </w:rPr>
        <w:t xml:space="preserve"> hope, a world where we speak and dream, and join with all others who</w:t>
      </w:r>
      <w:r w:rsidR="003F7EAA" w:rsidRPr="00A21AA9">
        <w:rPr>
          <w:szCs w:val="28"/>
        </w:rPr>
        <w:t xml:space="preserve"> striving toward peace, calm, and wholeness.  All of these things are what God’s love can bring forth in our lives together.  </w:t>
      </w:r>
      <w:r w:rsidR="00394EDA" w:rsidRPr="00A21AA9">
        <w:rPr>
          <w:szCs w:val="28"/>
        </w:rPr>
        <w:t>And together, as we help and share with one another, we can find a way out of the destruction</w:t>
      </w:r>
      <w:r w:rsidR="00D31887" w:rsidRPr="00A21AA9">
        <w:rPr>
          <w:szCs w:val="28"/>
        </w:rPr>
        <w:t xml:space="preserve"> that continues to plague us.  </w:t>
      </w:r>
    </w:p>
    <w:p w14:paraId="1186D298" w14:textId="24C60FC0" w:rsidR="00865758" w:rsidRPr="00A21AA9" w:rsidRDefault="001317CD" w:rsidP="004C6034">
      <w:pPr>
        <w:ind w:firstLine="720"/>
        <w:rPr>
          <w:szCs w:val="28"/>
        </w:rPr>
      </w:pPr>
      <w:r w:rsidRPr="00A21AA9">
        <w:rPr>
          <w:szCs w:val="28"/>
        </w:rPr>
        <w:t xml:space="preserve">That brings us back to the demoniac.  </w:t>
      </w:r>
      <w:r w:rsidR="00695033" w:rsidRPr="00A21AA9">
        <w:rPr>
          <w:szCs w:val="28"/>
        </w:rPr>
        <w:t>In order to turn our attention back to him, we need</w:t>
      </w:r>
      <w:r w:rsidR="00CE214C" w:rsidRPr="00A21AA9">
        <w:rPr>
          <w:szCs w:val="28"/>
        </w:rPr>
        <w:t xml:space="preserve"> to acknowledge that talking about demons is not easy in this day and age.  While most of us accept that there is evil in the world, as modern people it is difficult</w:t>
      </w:r>
      <w:r w:rsidR="002663AA" w:rsidRPr="00A21AA9">
        <w:rPr>
          <w:szCs w:val="28"/>
        </w:rPr>
        <w:t xml:space="preserve"> for us</w:t>
      </w:r>
      <w:r w:rsidR="00CE214C" w:rsidRPr="00A21AA9">
        <w:rPr>
          <w:szCs w:val="28"/>
        </w:rPr>
        <w:t xml:space="preserve"> to </w:t>
      </w:r>
      <w:r w:rsidR="002663AA" w:rsidRPr="00A21AA9">
        <w:rPr>
          <w:szCs w:val="28"/>
        </w:rPr>
        <w:t>conceptualize evil as a bo</w:t>
      </w:r>
      <w:r w:rsidR="00D464FE">
        <w:rPr>
          <w:szCs w:val="28"/>
        </w:rPr>
        <w:t>o</w:t>
      </w:r>
      <w:r w:rsidR="002663AA" w:rsidRPr="00A21AA9">
        <w:rPr>
          <w:szCs w:val="28"/>
        </w:rPr>
        <w:t xml:space="preserve">gey-man like </w:t>
      </w:r>
      <w:r w:rsidR="00BF7AB7" w:rsidRPr="00A21AA9">
        <w:rPr>
          <w:szCs w:val="28"/>
        </w:rPr>
        <w:t>creature</w:t>
      </w:r>
      <w:r w:rsidR="002663AA" w:rsidRPr="00A21AA9">
        <w:rPr>
          <w:szCs w:val="28"/>
        </w:rPr>
        <w:t>.</w:t>
      </w:r>
      <w:r w:rsidR="00BF7AB7" w:rsidRPr="00A21AA9">
        <w:rPr>
          <w:szCs w:val="28"/>
        </w:rPr>
        <w:t xml:space="preserve">  </w:t>
      </w:r>
    </w:p>
    <w:p w14:paraId="712DA788" w14:textId="571ECC97" w:rsidR="00CE214C" w:rsidRPr="00A21AA9" w:rsidRDefault="00BF7AB7" w:rsidP="004C6034">
      <w:pPr>
        <w:ind w:firstLine="720"/>
        <w:rPr>
          <w:szCs w:val="28"/>
        </w:rPr>
      </w:pPr>
      <w:r w:rsidRPr="00A21AA9">
        <w:rPr>
          <w:szCs w:val="28"/>
        </w:rPr>
        <w:t>We are most comfortable talking about mental illness or instability.</w:t>
      </w:r>
      <w:r w:rsidR="00865758" w:rsidRPr="00A21AA9">
        <w:rPr>
          <w:szCs w:val="28"/>
        </w:rPr>
        <w:t xml:space="preserve">  We prefer to reference the </w:t>
      </w:r>
      <w:r w:rsidR="001D08D5" w:rsidRPr="00A21AA9">
        <w:rPr>
          <w:szCs w:val="28"/>
        </w:rPr>
        <w:t>breakdown</w:t>
      </w:r>
      <w:r w:rsidR="00865758" w:rsidRPr="00A21AA9">
        <w:rPr>
          <w:szCs w:val="28"/>
        </w:rPr>
        <w:t xml:space="preserve"> and loss of traditional values, and social systems.  These days, we lay a lot </w:t>
      </w:r>
      <w:r w:rsidR="00695033" w:rsidRPr="00A21AA9">
        <w:rPr>
          <w:szCs w:val="28"/>
        </w:rPr>
        <w:t xml:space="preserve">wrong and corruption </w:t>
      </w:r>
      <w:r w:rsidR="00865758" w:rsidRPr="00A21AA9">
        <w:rPr>
          <w:szCs w:val="28"/>
        </w:rPr>
        <w:t>at the feet of social media</w:t>
      </w:r>
      <w:r w:rsidR="00695033" w:rsidRPr="00A21AA9">
        <w:rPr>
          <w:szCs w:val="28"/>
        </w:rPr>
        <w:t xml:space="preserve"> use</w:t>
      </w:r>
      <w:r w:rsidR="00865758" w:rsidRPr="00A21AA9">
        <w:rPr>
          <w:szCs w:val="28"/>
        </w:rPr>
        <w:t>, and yes, with justification.</w:t>
      </w:r>
      <w:r w:rsidRPr="00A21AA9">
        <w:rPr>
          <w:szCs w:val="28"/>
        </w:rPr>
        <w:t xml:space="preserve">  </w:t>
      </w:r>
      <w:r w:rsidR="00695033" w:rsidRPr="00A21AA9">
        <w:rPr>
          <w:szCs w:val="28"/>
        </w:rPr>
        <w:t>But</w:t>
      </w:r>
      <w:r w:rsidR="00865758" w:rsidRPr="00A21AA9">
        <w:rPr>
          <w:szCs w:val="28"/>
        </w:rPr>
        <w:t xml:space="preserve"> w</w:t>
      </w:r>
      <w:r w:rsidRPr="00A21AA9">
        <w:rPr>
          <w:szCs w:val="28"/>
        </w:rPr>
        <w:t xml:space="preserve">hile this is an enlightened approach, we need to also come to grips with the way in which </w:t>
      </w:r>
      <w:proofErr w:type="gramStart"/>
      <w:r w:rsidRPr="00A21AA9">
        <w:rPr>
          <w:szCs w:val="28"/>
        </w:rPr>
        <w:t xml:space="preserve">evil is experienced by the </w:t>
      </w:r>
      <w:r w:rsidR="00865758" w:rsidRPr="00A21AA9">
        <w:rPr>
          <w:szCs w:val="28"/>
        </w:rPr>
        <w:t>victims who find themselves</w:t>
      </w:r>
      <w:r w:rsidRPr="00A21AA9">
        <w:rPr>
          <w:szCs w:val="28"/>
        </w:rPr>
        <w:t xml:space="preserve"> caught-up in the maelstrom of evil and</w:t>
      </w:r>
      <w:r w:rsidR="001D08D5">
        <w:rPr>
          <w:szCs w:val="28"/>
        </w:rPr>
        <w:t xml:space="preserve"> its</w:t>
      </w:r>
      <w:r w:rsidRPr="00A21AA9">
        <w:rPr>
          <w:szCs w:val="28"/>
        </w:rPr>
        <w:t xml:space="preserve"> activity</w:t>
      </w:r>
      <w:proofErr w:type="gramEnd"/>
      <w:r w:rsidRPr="00A21AA9">
        <w:rPr>
          <w:szCs w:val="28"/>
        </w:rPr>
        <w:t xml:space="preserve">.  </w:t>
      </w:r>
    </w:p>
    <w:p w14:paraId="5CC82427" w14:textId="55D5ED13" w:rsidR="002663AA" w:rsidRPr="00A21AA9" w:rsidRDefault="00695033" w:rsidP="004C6034">
      <w:pPr>
        <w:ind w:firstLine="720"/>
        <w:rPr>
          <w:szCs w:val="28"/>
        </w:rPr>
      </w:pPr>
      <w:r w:rsidRPr="00A21AA9">
        <w:rPr>
          <w:szCs w:val="28"/>
        </w:rPr>
        <w:t xml:space="preserve">And I find what helps </w:t>
      </w:r>
      <w:r w:rsidR="008669A6" w:rsidRPr="00A21AA9">
        <w:rPr>
          <w:szCs w:val="28"/>
        </w:rPr>
        <w:t>me</w:t>
      </w:r>
      <w:r w:rsidRPr="00A21AA9">
        <w:rPr>
          <w:szCs w:val="28"/>
        </w:rPr>
        <w:t xml:space="preserve"> connect to their reality is the</w:t>
      </w:r>
      <w:r w:rsidR="002663AA" w:rsidRPr="00A21AA9">
        <w:rPr>
          <w:szCs w:val="28"/>
        </w:rPr>
        <w:t xml:space="preserve"> traditional definition </w:t>
      </w:r>
      <w:r w:rsidRPr="00A21AA9">
        <w:rPr>
          <w:szCs w:val="28"/>
        </w:rPr>
        <w:t>and</w:t>
      </w:r>
      <w:r w:rsidR="002663AA" w:rsidRPr="00A21AA9">
        <w:rPr>
          <w:szCs w:val="28"/>
        </w:rPr>
        <w:t xml:space="preserve"> </w:t>
      </w:r>
      <w:r w:rsidR="00BF7AB7" w:rsidRPr="00A21AA9">
        <w:rPr>
          <w:szCs w:val="28"/>
        </w:rPr>
        <w:t>description</w:t>
      </w:r>
      <w:r w:rsidR="002663AA" w:rsidRPr="00A21AA9">
        <w:rPr>
          <w:szCs w:val="28"/>
        </w:rPr>
        <w:t xml:space="preserve"> of demon possession.  There are three points to remember about demon possession:</w:t>
      </w:r>
    </w:p>
    <w:p w14:paraId="635FBF6A" w14:textId="0B3D6859" w:rsidR="002663AA" w:rsidRPr="00A21AA9" w:rsidRDefault="002663AA" w:rsidP="004C6034">
      <w:pPr>
        <w:pStyle w:val="ListParagraph"/>
        <w:numPr>
          <w:ilvl w:val="0"/>
          <w:numId w:val="1"/>
        </w:numPr>
        <w:rPr>
          <w:szCs w:val="28"/>
        </w:rPr>
      </w:pPr>
      <w:r w:rsidRPr="00A21AA9">
        <w:rPr>
          <w:szCs w:val="28"/>
        </w:rPr>
        <w:t xml:space="preserve">The demon possessed will suffer </w:t>
      </w:r>
      <w:r w:rsidR="00695033" w:rsidRPr="00A21AA9">
        <w:rPr>
          <w:szCs w:val="28"/>
        </w:rPr>
        <w:t>and commit</w:t>
      </w:r>
      <w:r w:rsidRPr="00A21AA9">
        <w:rPr>
          <w:szCs w:val="28"/>
        </w:rPr>
        <w:t xml:space="preserve"> self-destructive acts.  </w:t>
      </w:r>
    </w:p>
    <w:p w14:paraId="186B27D1" w14:textId="5FCE53BE" w:rsidR="002663AA" w:rsidRPr="00A21AA9" w:rsidRDefault="002663AA" w:rsidP="004C6034">
      <w:pPr>
        <w:pStyle w:val="ListParagraph"/>
        <w:numPr>
          <w:ilvl w:val="0"/>
          <w:numId w:val="1"/>
        </w:numPr>
        <w:rPr>
          <w:szCs w:val="28"/>
        </w:rPr>
      </w:pPr>
      <w:r w:rsidRPr="00A21AA9">
        <w:rPr>
          <w:szCs w:val="28"/>
        </w:rPr>
        <w:t>The victim will feel trapped and unable to rid him</w:t>
      </w:r>
      <w:r w:rsidR="00BF7AB7" w:rsidRPr="00A21AA9">
        <w:rPr>
          <w:szCs w:val="28"/>
        </w:rPr>
        <w:t>/her</w:t>
      </w:r>
      <w:r w:rsidRPr="00A21AA9">
        <w:rPr>
          <w:szCs w:val="28"/>
        </w:rPr>
        <w:t>self of the torment.</w:t>
      </w:r>
    </w:p>
    <w:p w14:paraId="3842516B" w14:textId="470AD45C" w:rsidR="002663AA" w:rsidRPr="00A21AA9" w:rsidRDefault="002663AA" w:rsidP="004C6034">
      <w:pPr>
        <w:pStyle w:val="ListParagraph"/>
        <w:numPr>
          <w:ilvl w:val="0"/>
          <w:numId w:val="1"/>
        </w:numPr>
        <w:rPr>
          <w:szCs w:val="28"/>
        </w:rPr>
      </w:pPr>
      <w:r w:rsidRPr="00A21AA9">
        <w:rPr>
          <w:szCs w:val="28"/>
        </w:rPr>
        <w:t xml:space="preserve">The possession causes separation between the victim and the rest of his/her family and community.  </w:t>
      </w:r>
    </w:p>
    <w:p w14:paraId="0581A850" w14:textId="77777777" w:rsidR="002663AA" w:rsidRPr="00A21AA9" w:rsidRDefault="002663AA" w:rsidP="004C6034">
      <w:pPr>
        <w:rPr>
          <w:szCs w:val="28"/>
        </w:rPr>
      </w:pPr>
    </w:p>
    <w:p w14:paraId="76C76C9F" w14:textId="415896A5" w:rsidR="00AA6BF7" w:rsidRPr="00A21AA9" w:rsidRDefault="00695033" w:rsidP="004C6034">
      <w:pPr>
        <w:ind w:firstLine="720"/>
        <w:rPr>
          <w:szCs w:val="28"/>
        </w:rPr>
      </w:pPr>
      <w:r w:rsidRPr="00A21AA9">
        <w:rPr>
          <w:szCs w:val="28"/>
        </w:rPr>
        <w:t>When I looked at these three points, I saw myself, and all of us.  I did not see a demon, but I did see and experience the way we are all caught up in the self-destructive acts of</w:t>
      </w:r>
      <w:r w:rsidR="008669A6" w:rsidRPr="00A21AA9">
        <w:rPr>
          <w:szCs w:val="28"/>
        </w:rPr>
        <w:t xml:space="preserve"> mass killing—usually some form of gun violence.  </w:t>
      </w:r>
    </w:p>
    <w:p w14:paraId="7E97FE4C" w14:textId="63763331" w:rsidR="008669A6" w:rsidRPr="00A21AA9" w:rsidRDefault="008669A6" w:rsidP="004C6034">
      <w:pPr>
        <w:ind w:firstLine="720"/>
        <w:rPr>
          <w:szCs w:val="28"/>
        </w:rPr>
      </w:pPr>
      <w:r w:rsidRPr="00A21AA9">
        <w:rPr>
          <w:szCs w:val="28"/>
        </w:rPr>
        <w:t xml:space="preserve">I experienced my own feelings of being overwhelmed and trapped in a continuing story of gun violence that does not change.  The location changes, but the carnage remains the same.  </w:t>
      </w:r>
    </w:p>
    <w:p w14:paraId="677297B6" w14:textId="3D82D2DD" w:rsidR="00AE1D11" w:rsidRPr="00A21AA9" w:rsidRDefault="008669A6" w:rsidP="004C6034">
      <w:pPr>
        <w:ind w:firstLine="720"/>
        <w:rPr>
          <w:szCs w:val="28"/>
        </w:rPr>
      </w:pPr>
      <w:r w:rsidRPr="00A21AA9">
        <w:rPr>
          <w:szCs w:val="28"/>
        </w:rPr>
        <w:t xml:space="preserve">I experienced the threat of separation from hope that things can change; the despair of finding that the violence often threatens to hide the loving face of Christ from me.  </w:t>
      </w:r>
    </w:p>
    <w:p w14:paraId="03E19BFA" w14:textId="753CD89D" w:rsidR="008669A6" w:rsidRPr="00A21AA9" w:rsidRDefault="008669A6" w:rsidP="004C6034">
      <w:pPr>
        <w:ind w:firstLine="720"/>
        <w:rPr>
          <w:szCs w:val="28"/>
        </w:rPr>
      </w:pPr>
      <w:r w:rsidRPr="00A21AA9">
        <w:rPr>
          <w:szCs w:val="28"/>
        </w:rPr>
        <w:t>And then I remember</w:t>
      </w:r>
      <w:r w:rsidR="00981C36">
        <w:rPr>
          <w:szCs w:val="28"/>
        </w:rPr>
        <w:t>, or read</w:t>
      </w:r>
      <w:r w:rsidRPr="00A21AA9">
        <w:rPr>
          <w:szCs w:val="28"/>
        </w:rPr>
        <w:t>, or hear</w:t>
      </w:r>
      <w:r w:rsidR="008377AC" w:rsidRPr="00A21AA9">
        <w:rPr>
          <w:szCs w:val="28"/>
        </w:rPr>
        <w:t xml:space="preserve"> proclaimed</w:t>
      </w:r>
      <w:r w:rsidRPr="00A21AA9">
        <w:rPr>
          <w:szCs w:val="28"/>
        </w:rPr>
        <w:t xml:space="preserve"> this passage from the Gospel of Luke</w:t>
      </w:r>
      <w:r w:rsidR="008377AC" w:rsidRPr="00A21AA9">
        <w:rPr>
          <w:szCs w:val="28"/>
        </w:rPr>
        <w:t xml:space="preserve">, and I remember that our lives are filled with the powerful love of God, and that </w:t>
      </w:r>
      <w:r w:rsidR="008377AC" w:rsidRPr="00A21AA9">
        <w:rPr>
          <w:i/>
          <w:iCs/>
          <w:szCs w:val="28"/>
          <w:u w:val="single"/>
        </w:rPr>
        <w:t>this</w:t>
      </w:r>
      <w:r w:rsidR="008377AC" w:rsidRPr="00A21AA9">
        <w:rPr>
          <w:szCs w:val="28"/>
        </w:rPr>
        <w:t xml:space="preserve"> is the power that can and will drive out the demons that have attacked the body of Christ throughout the world.  I remember that Jesus never lingered on thresholds, but quickly stepped across them to get to you and </w:t>
      </w:r>
      <w:r w:rsidR="00154BB7">
        <w:rPr>
          <w:szCs w:val="28"/>
        </w:rPr>
        <w:t xml:space="preserve">to </w:t>
      </w:r>
      <w:r w:rsidR="008377AC" w:rsidRPr="00A21AA9">
        <w:rPr>
          <w:szCs w:val="28"/>
        </w:rPr>
        <w:t xml:space="preserve">me, </w:t>
      </w:r>
      <w:r w:rsidR="008377AC" w:rsidRPr="00A21AA9">
        <w:rPr>
          <w:szCs w:val="28"/>
        </w:rPr>
        <w:lastRenderedPageBreak/>
        <w:t xml:space="preserve">and all of us.  I remember that God’s Spirit is the fresh winds of inspiration that we need and which is always available to us.  </w:t>
      </w:r>
    </w:p>
    <w:p w14:paraId="111961E6" w14:textId="77777777" w:rsidR="00711F11" w:rsidRPr="00A21AA9" w:rsidRDefault="00711F11" w:rsidP="004C6034">
      <w:pPr>
        <w:ind w:firstLine="720"/>
        <w:rPr>
          <w:szCs w:val="28"/>
        </w:rPr>
      </w:pPr>
      <w:r w:rsidRPr="00A21AA9">
        <w:rPr>
          <w:szCs w:val="28"/>
        </w:rPr>
        <w:t>I will bring this sermon to a close with the closing lines of the theological rationale found in the resolution.  Here is what is written:</w:t>
      </w:r>
    </w:p>
    <w:p w14:paraId="2CB7B435" w14:textId="04A106A2" w:rsidR="00711F11" w:rsidRPr="00A21AA9" w:rsidRDefault="00711F11" w:rsidP="004C6034">
      <w:pPr>
        <w:ind w:firstLine="720"/>
        <w:rPr>
          <w:szCs w:val="28"/>
        </w:rPr>
      </w:pPr>
      <w:proofErr w:type="gramStart"/>
      <w:r w:rsidRPr="00A21AA9">
        <w:rPr>
          <w:i/>
          <w:iCs/>
          <w:szCs w:val="28"/>
        </w:rPr>
        <w:t>as</w:t>
      </w:r>
      <w:proofErr w:type="gramEnd"/>
      <w:r w:rsidRPr="00A21AA9">
        <w:rPr>
          <w:i/>
          <w:iCs/>
          <w:szCs w:val="28"/>
        </w:rPr>
        <w:t xml:space="preserve"> a denomination, we believe that the Holy Spirit works through each community, each individual, according to their abilities, and weaves our efforts together for good (Romans 8:28). Together, by God’s grace, we can end cycles of violence. Together, we can promote the healing of individuals and communities (Ephesians 2:10). Together, we long for God’s good shalom. For we have learned that true peace is not the absence of conflict – it is the presence of justice. </w:t>
      </w:r>
    </w:p>
    <w:p w14:paraId="759D1A0F" w14:textId="77777777" w:rsidR="00711F11" w:rsidRPr="00A21AA9" w:rsidRDefault="00711F11" w:rsidP="004C6034">
      <w:pPr>
        <w:ind w:firstLine="720"/>
        <w:rPr>
          <w:szCs w:val="28"/>
        </w:rPr>
      </w:pPr>
    </w:p>
    <w:p w14:paraId="012793D7" w14:textId="140DB7D6" w:rsidR="00C53D8C" w:rsidRPr="00A21AA9" w:rsidRDefault="00711F11" w:rsidP="004C6034">
      <w:pPr>
        <w:ind w:firstLine="720"/>
        <w:rPr>
          <w:szCs w:val="28"/>
        </w:rPr>
      </w:pPr>
      <w:r w:rsidRPr="00A21AA9">
        <w:rPr>
          <w:szCs w:val="28"/>
        </w:rPr>
        <w:t>Holding fast to the promises of God, I look forward to discovering with you the ways in which we can contribute to this pursuit of God’s love and justice</w:t>
      </w:r>
      <w:r w:rsidR="00B37D71">
        <w:rPr>
          <w:szCs w:val="28"/>
        </w:rPr>
        <w:t xml:space="preserve"> and peace</w:t>
      </w:r>
      <w:bookmarkStart w:id="1" w:name="_GoBack"/>
      <w:bookmarkEnd w:id="1"/>
      <w:r w:rsidRPr="00A21AA9">
        <w:rPr>
          <w:szCs w:val="28"/>
        </w:rPr>
        <w:t xml:space="preserve">.  Amen.  </w:t>
      </w:r>
    </w:p>
    <w:sectPr w:rsidR="00C53D8C" w:rsidRPr="00A21AA9" w:rsidSect="004C6034">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5CA3" w14:textId="77777777" w:rsidR="00104BC9" w:rsidRDefault="00104BC9" w:rsidP="008F72B1">
      <w:r>
        <w:separator/>
      </w:r>
    </w:p>
  </w:endnote>
  <w:endnote w:type="continuationSeparator" w:id="0">
    <w:p w14:paraId="284D5429" w14:textId="77777777" w:rsidR="00104BC9" w:rsidRDefault="00104BC9"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104BC9" w:rsidRDefault="00104BC9">
        <w:pPr>
          <w:pStyle w:val="Footer"/>
          <w:jc w:val="center"/>
        </w:pPr>
        <w:r>
          <w:fldChar w:fldCharType="begin"/>
        </w:r>
        <w:r>
          <w:instrText xml:space="preserve"> PAGE   \* MERGEFORMAT </w:instrText>
        </w:r>
        <w:r>
          <w:fldChar w:fldCharType="separate"/>
        </w:r>
        <w:r w:rsidR="00B37D71">
          <w:rPr>
            <w:noProof/>
          </w:rPr>
          <w:t>4</w:t>
        </w:r>
        <w:r>
          <w:rPr>
            <w:noProof/>
          </w:rPr>
          <w:fldChar w:fldCharType="end"/>
        </w:r>
      </w:p>
    </w:sdtContent>
  </w:sdt>
  <w:p w14:paraId="55DD5BFA" w14:textId="77777777" w:rsidR="00104BC9" w:rsidRDefault="00104B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9498" w14:textId="77777777" w:rsidR="00104BC9" w:rsidRDefault="00104BC9" w:rsidP="008F72B1">
      <w:r>
        <w:separator/>
      </w:r>
    </w:p>
  </w:footnote>
  <w:footnote w:type="continuationSeparator" w:id="0">
    <w:p w14:paraId="5032A0E6" w14:textId="77777777" w:rsidR="00104BC9" w:rsidRDefault="00104BC9"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21F01"/>
    <w:rsid w:val="00026258"/>
    <w:rsid w:val="00030AB4"/>
    <w:rsid w:val="000352C0"/>
    <w:rsid w:val="000720C9"/>
    <w:rsid w:val="00076128"/>
    <w:rsid w:val="000C2A3E"/>
    <w:rsid w:val="000E17DC"/>
    <w:rsid w:val="000E3E6D"/>
    <w:rsid w:val="000F67CE"/>
    <w:rsid w:val="00104BC9"/>
    <w:rsid w:val="00113AEC"/>
    <w:rsid w:val="00115FB9"/>
    <w:rsid w:val="0011726D"/>
    <w:rsid w:val="001317CD"/>
    <w:rsid w:val="001353F3"/>
    <w:rsid w:val="0014790F"/>
    <w:rsid w:val="00154801"/>
    <w:rsid w:val="00154BB7"/>
    <w:rsid w:val="0015515D"/>
    <w:rsid w:val="0015638A"/>
    <w:rsid w:val="0016155E"/>
    <w:rsid w:val="00176630"/>
    <w:rsid w:val="001905CF"/>
    <w:rsid w:val="00193575"/>
    <w:rsid w:val="00194BCC"/>
    <w:rsid w:val="00196AAF"/>
    <w:rsid w:val="001A135C"/>
    <w:rsid w:val="001A29C0"/>
    <w:rsid w:val="001B6522"/>
    <w:rsid w:val="001C700E"/>
    <w:rsid w:val="001D08D5"/>
    <w:rsid w:val="001D5E43"/>
    <w:rsid w:val="001D67E3"/>
    <w:rsid w:val="001D6F1B"/>
    <w:rsid w:val="0020783E"/>
    <w:rsid w:val="00241F79"/>
    <w:rsid w:val="00247752"/>
    <w:rsid w:val="00263CA4"/>
    <w:rsid w:val="002663AA"/>
    <w:rsid w:val="0029164F"/>
    <w:rsid w:val="002A0888"/>
    <w:rsid w:val="002A49F4"/>
    <w:rsid w:val="002A6FA6"/>
    <w:rsid w:val="002B5D2F"/>
    <w:rsid w:val="002C765F"/>
    <w:rsid w:val="002D3631"/>
    <w:rsid w:val="002E15F8"/>
    <w:rsid w:val="002F61F8"/>
    <w:rsid w:val="00304C0E"/>
    <w:rsid w:val="00307A27"/>
    <w:rsid w:val="00310371"/>
    <w:rsid w:val="003117D1"/>
    <w:rsid w:val="003163CC"/>
    <w:rsid w:val="00323759"/>
    <w:rsid w:val="00323E4F"/>
    <w:rsid w:val="00326C0E"/>
    <w:rsid w:val="003316F8"/>
    <w:rsid w:val="003405B3"/>
    <w:rsid w:val="003600C2"/>
    <w:rsid w:val="00377CAF"/>
    <w:rsid w:val="003828CC"/>
    <w:rsid w:val="00394EDA"/>
    <w:rsid w:val="00395424"/>
    <w:rsid w:val="003B4432"/>
    <w:rsid w:val="003F7EAA"/>
    <w:rsid w:val="00411E8C"/>
    <w:rsid w:val="004275EA"/>
    <w:rsid w:val="00431CB4"/>
    <w:rsid w:val="00443CFD"/>
    <w:rsid w:val="004456D5"/>
    <w:rsid w:val="00473312"/>
    <w:rsid w:val="00495622"/>
    <w:rsid w:val="004C1689"/>
    <w:rsid w:val="004C6034"/>
    <w:rsid w:val="004F2003"/>
    <w:rsid w:val="004F31A2"/>
    <w:rsid w:val="00522CC7"/>
    <w:rsid w:val="00525E87"/>
    <w:rsid w:val="005335A0"/>
    <w:rsid w:val="00541A01"/>
    <w:rsid w:val="00550311"/>
    <w:rsid w:val="00554472"/>
    <w:rsid w:val="00581D3A"/>
    <w:rsid w:val="005A28EC"/>
    <w:rsid w:val="005B5851"/>
    <w:rsid w:val="005C2451"/>
    <w:rsid w:val="005C3716"/>
    <w:rsid w:val="005D4E5C"/>
    <w:rsid w:val="005E338B"/>
    <w:rsid w:val="005E407C"/>
    <w:rsid w:val="005E4C1F"/>
    <w:rsid w:val="005E5F0B"/>
    <w:rsid w:val="005F287F"/>
    <w:rsid w:val="0062326E"/>
    <w:rsid w:val="00632E80"/>
    <w:rsid w:val="006500EE"/>
    <w:rsid w:val="00670C4E"/>
    <w:rsid w:val="006846DF"/>
    <w:rsid w:val="00695033"/>
    <w:rsid w:val="00695183"/>
    <w:rsid w:val="006C37AA"/>
    <w:rsid w:val="006D6CDC"/>
    <w:rsid w:val="006F38F0"/>
    <w:rsid w:val="00704735"/>
    <w:rsid w:val="00711F11"/>
    <w:rsid w:val="007134B3"/>
    <w:rsid w:val="007140C7"/>
    <w:rsid w:val="0072232B"/>
    <w:rsid w:val="007357CB"/>
    <w:rsid w:val="0074763E"/>
    <w:rsid w:val="007B793D"/>
    <w:rsid w:val="007C1DDF"/>
    <w:rsid w:val="007D1224"/>
    <w:rsid w:val="007D29DD"/>
    <w:rsid w:val="007D4C46"/>
    <w:rsid w:val="007E412D"/>
    <w:rsid w:val="007E7356"/>
    <w:rsid w:val="00827754"/>
    <w:rsid w:val="008377AC"/>
    <w:rsid w:val="0084730F"/>
    <w:rsid w:val="00862571"/>
    <w:rsid w:val="00864C44"/>
    <w:rsid w:val="00865758"/>
    <w:rsid w:val="008669A6"/>
    <w:rsid w:val="0088093C"/>
    <w:rsid w:val="008B4551"/>
    <w:rsid w:val="008C1D5F"/>
    <w:rsid w:val="008D15D2"/>
    <w:rsid w:val="008D24B9"/>
    <w:rsid w:val="008E59D4"/>
    <w:rsid w:val="008F2489"/>
    <w:rsid w:val="008F70C6"/>
    <w:rsid w:val="008F72B1"/>
    <w:rsid w:val="009024A2"/>
    <w:rsid w:val="009060D7"/>
    <w:rsid w:val="00932BB2"/>
    <w:rsid w:val="00933BAF"/>
    <w:rsid w:val="00965F54"/>
    <w:rsid w:val="00970937"/>
    <w:rsid w:val="00981C36"/>
    <w:rsid w:val="00982FDB"/>
    <w:rsid w:val="009A4021"/>
    <w:rsid w:val="009C5D7E"/>
    <w:rsid w:val="009C6B63"/>
    <w:rsid w:val="009E21EB"/>
    <w:rsid w:val="009E285E"/>
    <w:rsid w:val="00A01A13"/>
    <w:rsid w:val="00A02205"/>
    <w:rsid w:val="00A11436"/>
    <w:rsid w:val="00A21AA9"/>
    <w:rsid w:val="00A26C9D"/>
    <w:rsid w:val="00A9354C"/>
    <w:rsid w:val="00AA09AE"/>
    <w:rsid w:val="00AA6BF7"/>
    <w:rsid w:val="00AB50DA"/>
    <w:rsid w:val="00AC53AF"/>
    <w:rsid w:val="00AD7502"/>
    <w:rsid w:val="00AE1D11"/>
    <w:rsid w:val="00AF6A40"/>
    <w:rsid w:val="00AF6B32"/>
    <w:rsid w:val="00B16612"/>
    <w:rsid w:val="00B22365"/>
    <w:rsid w:val="00B24636"/>
    <w:rsid w:val="00B37D71"/>
    <w:rsid w:val="00B40F27"/>
    <w:rsid w:val="00B44969"/>
    <w:rsid w:val="00B53D4F"/>
    <w:rsid w:val="00B769E2"/>
    <w:rsid w:val="00BA79E1"/>
    <w:rsid w:val="00BB733C"/>
    <w:rsid w:val="00BC63A2"/>
    <w:rsid w:val="00BF0E3E"/>
    <w:rsid w:val="00BF7AB7"/>
    <w:rsid w:val="00C20AA7"/>
    <w:rsid w:val="00C27756"/>
    <w:rsid w:val="00C334E6"/>
    <w:rsid w:val="00C46CF5"/>
    <w:rsid w:val="00C53D8C"/>
    <w:rsid w:val="00C742DD"/>
    <w:rsid w:val="00C74C12"/>
    <w:rsid w:val="00C9797B"/>
    <w:rsid w:val="00CA2AFA"/>
    <w:rsid w:val="00CD360B"/>
    <w:rsid w:val="00CD56B5"/>
    <w:rsid w:val="00CE214C"/>
    <w:rsid w:val="00CE25A7"/>
    <w:rsid w:val="00CE7B1C"/>
    <w:rsid w:val="00CF59F0"/>
    <w:rsid w:val="00D201AA"/>
    <w:rsid w:val="00D31887"/>
    <w:rsid w:val="00D35D85"/>
    <w:rsid w:val="00D40135"/>
    <w:rsid w:val="00D464FE"/>
    <w:rsid w:val="00D50640"/>
    <w:rsid w:val="00D520BE"/>
    <w:rsid w:val="00D6117A"/>
    <w:rsid w:val="00D70E66"/>
    <w:rsid w:val="00D72BC9"/>
    <w:rsid w:val="00D840BE"/>
    <w:rsid w:val="00DA1FD6"/>
    <w:rsid w:val="00DA4A2F"/>
    <w:rsid w:val="00DB12B4"/>
    <w:rsid w:val="00DB37EC"/>
    <w:rsid w:val="00DC302D"/>
    <w:rsid w:val="00DD46D5"/>
    <w:rsid w:val="00DD5542"/>
    <w:rsid w:val="00DF7EA1"/>
    <w:rsid w:val="00E32E4C"/>
    <w:rsid w:val="00E45485"/>
    <w:rsid w:val="00E60C9D"/>
    <w:rsid w:val="00E657E0"/>
    <w:rsid w:val="00EB013A"/>
    <w:rsid w:val="00EB7BE0"/>
    <w:rsid w:val="00ED1127"/>
    <w:rsid w:val="00EE4901"/>
    <w:rsid w:val="00EE6DCC"/>
    <w:rsid w:val="00F31D06"/>
    <w:rsid w:val="00F414DA"/>
    <w:rsid w:val="00F533D2"/>
    <w:rsid w:val="00F5431D"/>
    <w:rsid w:val="00F55991"/>
    <w:rsid w:val="00F84D22"/>
    <w:rsid w:val="00F95373"/>
    <w:rsid w:val="00FA4199"/>
    <w:rsid w:val="00FC04DE"/>
    <w:rsid w:val="00FE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4</Pages>
  <Words>1326</Words>
  <Characters>7561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29</cp:revision>
  <cp:lastPrinted>2022-06-19T18:33:00Z</cp:lastPrinted>
  <dcterms:created xsi:type="dcterms:W3CDTF">2022-06-19T12:36:00Z</dcterms:created>
  <dcterms:modified xsi:type="dcterms:W3CDTF">2022-06-20T19:14:00Z</dcterms:modified>
</cp:coreProperties>
</file>