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246BC43" w:rsidR="00E54093" w:rsidRDefault="0001105F" w:rsidP="00C500A1">
                            <w:pPr>
                              <w:pStyle w:val="FreeForm"/>
                              <w:jc w:val="center"/>
                            </w:pPr>
                            <w:r>
                              <w:rPr>
                                <w:rFonts w:ascii="Times New Roman" w:hAnsi="Times New Roman"/>
                                <w:b/>
                                <w:bCs/>
                                <w:sz w:val="28"/>
                                <w:szCs w:val="28"/>
                              </w:rPr>
                              <w:t xml:space="preserve">April </w:t>
                            </w:r>
                            <w:r w:rsidR="00883DAA">
                              <w:rPr>
                                <w:rFonts w:ascii="Times New Roman" w:hAnsi="Times New Roman"/>
                                <w:b/>
                                <w:bCs/>
                                <w:sz w:val="28"/>
                                <w:szCs w:val="28"/>
                              </w:rPr>
                              <w:t>2</w:t>
                            </w:r>
                            <w:r w:rsidR="0016480A">
                              <w:rPr>
                                <w:rFonts w:ascii="Times New Roman" w:hAnsi="Times New Roman"/>
                                <w:b/>
                                <w:bCs/>
                                <w:sz w:val="28"/>
                                <w:szCs w:val="28"/>
                              </w:rPr>
                              <w:t>8</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246BC43" w:rsidR="00E54093" w:rsidRDefault="0001105F" w:rsidP="00C500A1">
                      <w:pPr>
                        <w:pStyle w:val="FreeForm"/>
                        <w:jc w:val="center"/>
                      </w:pPr>
                      <w:r>
                        <w:rPr>
                          <w:rFonts w:ascii="Times New Roman" w:hAnsi="Times New Roman"/>
                          <w:b/>
                          <w:bCs/>
                          <w:sz w:val="28"/>
                          <w:szCs w:val="28"/>
                        </w:rPr>
                        <w:t xml:space="preserve">April </w:t>
                      </w:r>
                      <w:r w:rsidR="00883DAA">
                        <w:rPr>
                          <w:rFonts w:ascii="Times New Roman" w:hAnsi="Times New Roman"/>
                          <w:b/>
                          <w:bCs/>
                          <w:sz w:val="28"/>
                          <w:szCs w:val="28"/>
                        </w:rPr>
                        <w:t>2</w:t>
                      </w:r>
                      <w:r w:rsidR="0016480A">
                        <w:rPr>
                          <w:rFonts w:ascii="Times New Roman" w:hAnsi="Times New Roman"/>
                          <w:b/>
                          <w:bCs/>
                          <w:sz w:val="28"/>
                          <w:szCs w:val="28"/>
                        </w:rPr>
                        <w:t>8</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424FE8A7" w14:textId="59C74403" w:rsidR="0001105F" w:rsidRDefault="0001105F" w:rsidP="000110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6"/>
          <w:szCs w:val="26"/>
        </w:rPr>
      </w:pPr>
      <w:r w:rsidRPr="00BE7EF4">
        <w:rPr>
          <w:rFonts w:eastAsia="Times New Roman"/>
          <w:b/>
          <w:color w:val="000000"/>
          <w:sz w:val="28"/>
          <w:szCs w:val="28"/>
          <w:bdr w:val="none" w:sz="0" w:space="0" w:color="auto"/>
        </w:rPr>
        <w:t>NCC’s </w:t>
      </w:r>
      <w:proofErr w:type="spellStart"/>
      <w:r w:rsidRPr="00BE7EF4">
        <w:rPr>
          <w:rFonts w:eastAsia="Times New Roman"/>
          <w:b/>
          <w:color w:val="000000"/>
          <w:sz w:val="28"/>
          <w:szCs w:val="28"/>
          <w:bdr w:val="none" w:sz="0" w:space="0" w:color="auto"/>
        </w:rPr>
        <w:t>Ulu</w:t>
      </w:r>
      <w:proofErr w:type="spellEnd"/>
      <w:r w:rsidRPr="00BE7EF4">
        <w:rPr>
          <w:rFonts w:eastAsia="Times New Roman"/>
          <w:b/>
          <w:color w:val="000000"/>
          <w:sz w:val="28"/>
          <w:szCs w:val="28"/>
          <w:bdr w:val="none" w:sz="0" w:space="0" w:color="auto"/>
        </w:rPr>
        <w:t xml:space="preserve"> </w:t>
      </w:r>
      <w:proofErr w:type="spellStart"/>
      <w:r w:rsidRPr="00BE7EF4">
        <w:rPr>
          <w:rFonts w:eastAsia="Times New Roman"/>
          <w:b/>
          <w:color w:val="000000"/>
          <w:sz w:val="28"/>
          <w:szCs w:val="28"/>
          <w:bdr w:val="none" w:sz="0" w:space="0" w:color="auto"/>
        </w:rPr>
        <w:t>Wai</w:t>
      </w:r>
      <w:proofErr w:type="spellEnd"/>
      <w:r w:rsidRPr="00BE7EF4">
        <w:rPr>
          <w:rFonts w:eastAsia="Times New Roman"/>
          <w:b/>
          <w:color w:val="000000"/>
          <w:sz w:val="28"/>
          <w:szCs w:val="28"/>
          <w:bdr w:val="none" w:sz="0" w:space="0" w:color="auto"/>
        </w:rPr>
        <w:t xml:space="preserve"> Ministry’s GREEN DAY X Fair </w:t>
      </w:r>
    </w:p>
    <w:p w14:paraId="67B1FDD7" w14:textId="4C89184E" w:rsidR="00883DAA" w:rsidRPr="00883DAA" w:rsidRDefault="00883DAA" w:rsidP="00883DA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080"/>
        <w:rPr>
          <w:rFonts w:eastAsia="Times New Roman"/>
          <w:color w:val="000000" w:themeColor="text1"/>
          <w:sz w:val="28"/>
          <w:szCs w:val="28"/>
        </w:rPr>
      </w:pPr>
      <w:r>
        <w:rPr>
          <w:noProof/>
          <w:sz w:val="28"/>
          <w:szCs w:val="28"/>
        </w:rPr>
        <w:drawing>
          <wp:anchor distT="0" distB="0" distL="114300" distR="114300" simplePos="0" relativeHeight="251692032" behindDoc="0" locked="0" layoutInCell="1" allowOverlap="1" wp14:anchorId="1874B570" wp14:editId="427653C9">
            <wp:simplePos x="0" y="0"/>
            <wp:positionH relativeFrom="margin">
              <wp:posOffset>-1270</wp:posOffset>
            </wp:positionH>
            <wp:positionV relativeFrom="margin">
              <wp:posOffset>2064385</wp:posOffset>
            </wp:positionV>
            <wp:extent cx="626745" cy="595630"/>
            <wp:effectExtent l="0" t="0" r="825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83DAA">
        <w:rPr>
          <w:rFonts w:eastAsia="Times New Roman"/>
          <w:color w:val="000000" w:themeColor="text1"/>
          <w:sz w:val="28"/>
          <w:szCs w:val="28"/>
        </w:rPr>
        <w:t xml:space="preserve">A big </w:t>
      </w:r>
      <w:proofErr w:type="spellStart"/>
      <w:r w:rsidRPr="00883DAA">
        <w:rPr>
          <w:rFonts w:eastAsia="Times New Roman"/>
          <w:color w:val="000000" w:themeColor="text1"/>
          <w:sz w:val="28"/>
          <w:szCs w:val="28"/>
        </w:rPr>
        <w:t>mahalo</w:t>
      </w:r>
      <w:proofErr w:type="spellEnd"/>
      <w:r w:rsidRPr="00883DAA">
        <w:rPr>
          <w:rFonts w:eastAsia="Times New Roman"/>
          <w:color w:val="000000" w:themeColor="text1"/>
          <w:sz w:val="28"/>
          <w:szCs w:val="28"/>
        </w:rPr>
        <w:t xml:space="preserve"> for all the wonderful donations and your attendance of Green Day X.</w:t>
      </w:r>
      <w:proofErr w:type="gramEnd"/>
      <w:r w:rsidRPr="00883DAA">
        <w:rPr>
          <w:rFonts w:eastAsia="Times New Roman"/>
          <w:color w:val="000000" w:themeColor="text1"/>
          <w:sz w:val="28"/>
          <w:szCs w:val="28"/>
        </w:rPr>
        <w:t xml:space="preserve">  We could not have done it without YOU! </w:t>
      </w:r>
      <w:r w:rsidRPr="00883DAA">
        <w:rPr>
          <w:bCs/>
          <w:color w:val="000000" w:themeColor="text1"/>
          <w:sz w:val="28"/>
          <w:szCs w:val="28"/>
        </w:rPr>
        <w:t>Mission Committee</w:t>
      </w:r>
    </w:p>
    <w:p w14:paraId="44DBFF17" w14:textId="77777777" w:rsidR="003476B9" w:rsidRDefault="003476B9" w:rsidP="003476B9">
      <w:pPr>
        <w:pStyle w:val="m564368025531226949msolistparagraph"/>
        <w:spacing w:before="0" w:beforeAutospacing="0" w:after="0" w:afterAutospacing="0"/>
        <w:rPr>
          <w:rFonts w:ascii="Times New Roman" w:eastAsia="Times New Roman" w:hAnsi="Times New Roman" w:cs="Times New Roman"/>
          <w:color w:val="000000" w:themeColor="text1"/>
          <w:sz w:val="20"/>
          <w:szCs w:val="20"/>
        </w:rPr>
      </w:pPr>
    </w:p>
    <w:p w14:paraId="25B2856A" w14:textId="6A13330B" w:rsidR="009E794A" w:rsidRPr="009E794A" w:rsidRDefault="009E794A" w:rsidP="009E79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9E794A">
        <w:rPr>
          <w:b/>
          <w:bCs/>
          <w:color w:val="000000"/>
          <w:sz w:val="28"/>
          <w:szCs w:val="28"/>
        </w:rPr>
        <w:t>Albert Matsumoto’s</w:t>
      </w:r>
      <w:r>
        <w:rPr>
          <w:b/>
          <w:bCs/>
          <w:color w:val="000000"/>
          <w:sz w:val="28"/>
          <w:szCs w:val="28"/>
        </w:rPr>
        <w:t xml:space="preserve"> </w:t>
      </w:r>
      <w:r w:rsidRPr="009E794A">
        <w:rPr>
          <w:b/>
          <w:bCs/>
          <w:color w:val="000000"/>
          <w:sz w:val="28"/>
          <w:szCs w:val="28"/>
        </w:rPr>
        <w:t>Celebration of Life</w:t>
      </w:r>
    </w:p>
    <w:p w14:paraId="4CB4F24C" w14:textId="77777777" w:rsidR="009E794A" w:rsidRPr="009E794A" w:rsidRDefault="009E794A" w:rsidP="009E79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r w:rsidRPr="009E794A">
        <w:rPr>
          <w:color w:val="000000"/>
          <w:sz w:val="28"/>
          <w:szCs w:val="28"/>
        </w:rPr>
        <w:tab/>
        <w:t>Albert Matsumoto’s celebration of life will be on Saturday, May 11, 2024 and 11 a.m., with lunch to follow.</w:t>
      </w:r>
    </w:p>
    <w:p w14:paraId="3EBAA3A1" w14:textId="1B9FF36A" w:rsidR="009E794A" w:rsidRPr="009E794A" w:rsidRDefault="009E794A" w:rsidP="009E794A">
      <w:pPr>
        <w:pStyle w:val="m564368025531226949msolistparagraph"/>
        <w:spacing w:before="0" w:beforeAutospacing="0" w:after="0" w:afterAutospacing="0"/>
        <w:rPr>
          <w:rFonts w:ascii="Times New Roman" w:hAnsi="Times New Roman" w:cs="Times New Roman"/>
          <w:color w:val="000000"/>
          <w:sz w:val="28"/>
          <w:szCs w:val="28"/>
        </w:rPr>
      </w:pPr>
      <w:r w:rsidRPr="009E794A">
        <w:rPr>
          <w:rFonts w:ascii="Times New Roman" w:hAnsi="Times New Roman" w:cs="Times New Roman"/>
          <w:color w:val="000000"/>
          <w:sz w:val="28"/>
          <w:szCs w:val="28"/>
        </w:rPr>
        <w:tab/>
      </w:r>
      <w:r>
        <w:rPr>
          <w:rFonts w:ascii="Times New Roman" w:hAnsi="Times New Roman" w:cs="Times New Roman"/>
          <w:color w:val="000000"/>
          <w:sz w:val="28"/>
          <w:szCs w:val="28"/>
        </w:rPr>
        <w:t>We will have parking here at Nu‘</w:t>
      </w:r>
      <w:r w:rsidRPr="009E794A">
        <w:rPr>
          <w:rFonts w:ascii="Times New Roman" w:hAnsi="Times New Roman" w:cs="Times New Roman"/>
          <w:color w:val="000000"/>
          <w:sz w:val="28"/>
          <w:szCs w:val="28"/>
        </w:rPr>
        <w:t xml:space="preserve">uanu Congregational Church, as well as St. Stephen’s Catholic Church at 2747 </w:t>
      </w:r>
      <w:proofErr w:type="spellStart"/>
      <w:r w:rsidRPr="009E794A">
        <w:rPr>
          <w:rFonts w:ascii="Times New Roman" w:hAnsi="Times New Roman" w:cs="Times New Roman"/>
          <w:color w:val="000000"/>
          <w:sz w:val="28"/>
          <w:szCs w:val="28"/>
        </w:rPr>
        <w:t>Pali</w:t>
      </w:r>
      <w:proofErr w:type="spellEnd"/>
      <w:r w:rsidRPr="009E794A">
        <w:rPr>
          <w:rFonts w:ascii="Times New Roman" w:hAnsi="Times New Roman" w:cs="Times New Roman"/>
          <w:color w:val="000000"/>
          <w:sz w:val="28"/>
          <w:szCs w:val="28"/>
        </w:rPr>
        <w:t xml:space="preserve"> Highway, Honolulu, HI 96817.</w:t>
      </w:r>
    </w:p>
    <w:p w14:paraId="6BF26A39" w14:textId="77777777" w:rsidR="009E794A" w:rsidRDefault="009E794A" w:rsidP="009E794A">
      <w:pPr>
        <w:pStyle w:val="m564368025531226949msolistparagraph"/>
        <w:spacing w:before="0" w:beforeAutospacing="0" w:after="0" w:afterAutospacing="0"/>
        <w:rPr>
          <w:rFonts w:ascii="Times New Roman" w:eastAsia="Times New Roman" w:hAnsi="Times New Roman" w:cs="Times New Roman"/>
          <w:color w:val="000000" w:themeColor="text1"/>
          <w:sz w:val="28"/>
          <w:szCs w:val="28"/>
        </w:rPr>
      </w:pPr>
    </w:p>
    <w:p w14:paraId="54AE42C8" w14:textId="77777777" w:rsidR="00AC3192" w:rsidRPr="00BD6DB9" w:rsidRDefault="00AC3192" w:rsidP="00AC31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BD6DB9">
        <w:rPr>
          <w:rFonts w:eastAsiaTheme="minorEastAsia"/>
          <w:b/>
          <w:bCs/>
          <w:color w:val="000000"/>
          <w:sz w:val="28"/>
          <w:szCs w:val="28"/>
          <w:bdr w:val="none" w:sz="0" w:space="0" w:color="auto"/>
        </w:rPr>
        <w:t>Strengthen the Church Offering</w:t>
      </w:r>
    </w:p>
    <w:p w14:paraId="3C44D39D" w14:textId="77777777" w:rsidR="00AC3192" w:rsidRPr="00BD6DB9" w:rsidRDefault="00AC3192" w:rsidP="00AC31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BD6DB9">
        <w:rPr>
          <w:rFonts w:eastAsiaTheme="minorEastAsia"/>
          <w:i/>
          <w:iCs/>
          <w:color w:val="000000"/>
          <w:sz w:val="28"/>
          <w:szCs w:val="28"/>
          <w:bdr w:val="none" w:sz="0" w:space="0" w:color="auto"/>
        </w:rPr>
        <w:t xml:space="preserve"> From the UCC Conference Website</w:t>
      </w:r>
    </w:p>
    <w:p w14:paraId="37770986" w14:textId="50436D42" w:rsidR="00AC3192" w:rsidRPr="009B45E2" w:rsidRDefault="00AC3192" w:rsidP="00AC31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iCs/>
          <w:color w:val="000000"/>
          <w:sz w:val="28"/>
          <w:szCs w:val="28"/>
          <w:bdr w:val="none" w:sz="0" w:space="0" w:color="auto"/>
        </w:rPr>
      </w:pPr>
      <w:r>
        <w:rPr>
          <w:rFonts w:eastAsiaTheme="minorEastAsia"/>
          <w:b/>
          <w:bCs/>
          <w:i/>
          <w:iCs/>
          <w:color w:val="000000"/>
          <w:bdr w:val="none" w:sz="0" w:space="0" w:color="auto"/>
        </w:rPr>
        <w:tab/>
      </w:r>
      <w:r w:rsidRPr="009B45E2">
        <w:rPr>
          <w:rFonts w:eastAsiaTheme="minorEastAsia"/>
          <w:color w:val="000000"/>
          <w:sz w:val="28"/>
          <w:szCs w:val="28"/>
          <w:bdr w:val="none" w:sz="0" w:space="0" w:color="auto"/>
        </w:rPr>
        <w:t xml:space="preserve">On May 19, 2024 we will </w:t>
      </w:r>
      <w:r w:rsidR="00D8613F">
        <w:rPr>
          <w:rFonts w:eastAsiaTheme="minorEastAsia"/>
          <w:color w:val="000000"/>
          <w:sz w:val="28"/>
          <w:szCs w:val="28"/>
          <w:bdr w:val="none" w:sz="0" w:space="0" w:color="auto"/>
        </w:rPr>
        <w:t>receive your gifts</w:t>
      </w:r>
      <w:r w:rsidRPr="009B45E2">
        <w:rPr>
          <w:rFonts w:eastAsiaTheme="minorEastAsia"/>
          <w:color w:val="000000"/>
          <w:sz w:val="28"/>
          <w:szCs w:val="28"/>
          <w:bdr w:val="none" w:sz="0" w:space="0" w:color="auto"/>
        </w:rPr>
        <w:t xml:space="preserve"> for Strengthen the Church Offering.</w:t>
      </w:r>
    </w:p>
    <w:p w14:paraId="6CB52B33" w14:textId="07CFF19A" w:rsidR="00AC3192" w:rsidRPr="009B45E2" w:rsidRDefault="00AC3192" w:rsidP="00AC31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9B45E2">
        <w:rPr>
          <w:rFonts w:eastAsiaTheme="minorEastAsia"/>
          <w:color w:val="000000"/>
          <w:sz w:val="28"/>
          <w:szCs w:val="28"/>
          <w:bdr w:val="none" w:sz="0" w:space="0" w:color="auto"/>
        </w:rPr>
        <w:tab/>
        <w:t>The Strengthen the Church special offering supports the work of the Hawai'i Conference and the national United Church of.</w:t>
      </w:r>
      <w:r w:rsidR="00D8613F">
        <w:rPr>
          <w:rFonts w:eastAsiaTheme="minorEastAsia"/>
          <w:color w:val="000000"/>
          <w:sz w:val="28"/>
          <w:szCs w:val="28"/>
          <w:bdr w:val="none" w:sz="0" w:space="0" w:color="auto"/>
        </w:rPr>
        <w:t xml:space="preserve">  Strengthen the Church</w:t>
      </w:r>
      <w:r w:rsidRPr="009B45E2">
        <w:rPr>
          <w:rFonts w:eastAsiaTheme="minorEastAsia"/>
          <w:color w:val="000000"/>
          <w:sz w:val="28"/>
          <w:szCs w:val="28"/>
          <w:bdr w:val="none" w:sz="0" w:space="0" w:color="auto"/>
        </w:rPr>
        <w:t xml:space="preserve"> funds leadership development, youth and young adult ministries, and new and renewing congregations.</w:t>
      </w:r>
    </w:p>
    <w:p w14:paraId="2451F841" w14:textId="77777777" w:rsidR="00E533EA" w:rsidRDefault="00AC3192" w:rsidP="00AC31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9B45E2">
        <w:rPr>
          <w:rFonts w:eastAsiaTheme="minorEastAsia"/>
          <w:color w:val="000000"/>
          <w:sz w:val="28"/>
          <w:szCs w:val="28"/>
          <w:bdr w:val="none" w:sz="0" w:space="0" w:color="auto"/>
        </w:rPr>
        <w:tab/>
        <w:t xml:space="preserve">The envelope </w:t>
      </w:r>
      <w:r w:rsidR="00E533EA">
        <w:rPr>
          <w:rFonts w:eastAsiaTheme="minorEastAsia"/>
          <w:color w:val="000000"/>
          <w:sz w:val="28"/>
          <w:szCs w:val="28"/>
          <w:bdr w:val="none" w:sz="0" w:space="0" w:color="auto"/>
        </w:rPr>
        <w:t>will be</w:t>
      </w:r>
      <w:r w:rsidRPr="009B45E2">
        <w:rPr>
          <w:rFonts w:eastAsiaTheme="minorEastAsia"/>
          <w:color w:val="000000"/>
          <w:sz w:val="28"/>
          <w:szCs w:val="28"/>
          <w:bdr w:val="none" w:sz="0" w:space="0" w:color="auto"/>
        </w:rPr>
        <w:t xml:space="preserve"> included with </w:t>
      </w:r>
      <w:r w:rsidR="00E533EA">
        <w:rPr>
          <w:rFonts w:eastAsiaTheme="minorEastAsia"/>
          <w:color w:val="000000"/>
          <w:sz w:val="28"/>
          <w:szCs w:val="28"/>
          <w:bdr w:val="none" w:sz="0" w:space="0" w:color="auto"/>
        </w:rPr>
        <w:t>the May</w:t>
      </w:r>
      <w:r w:rsidRPr="009B45E2">
        <w:rPr>
          <w:rFonts w:eastAsiaTheme="minorEastAsia"/>
          <w:color w:val="000000"/>
          <w:sz w:val="28"/>
          <w:szCs w:val="28"/>
          <w:bdr w:val="none" w:sz="0" w:space="0" w:color="auto"/>
        </w:rPr>
        <w:t xml:space="preserve"> Caller.  </w:t>
      </w:r>
    </w:p>
    <w:p w14:paraId="7D473557" w14:textId="77AD9320" w:rsidR="00AC3192" w:rsidRPr="009B45E2" w:rsidRDefault="00AC3192" w:rsidP="00AC31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9B45E2">
        <w:rPr>
          <w:rFonts w:eastAsiaTheme="minorEastAsia"/>
          <w:color w:val="000000"/>
          <w:sz w:val="28"/>
          <w:szCs w:val="28"/>
          <w:bdr w:val="none" w:sz="0" w:space="0" w:color="auto"/>
        </w:rPr>
        <w:t xml:space="preserve">If donating by check, please make it out to NCC, with “Strengthen the Church” on the memo line.  </w:t>
      </w:r>
    </w:p>
    <w:p w14:paraId="2FD64783" w14:textId="77777777" w:rsidR="00AC3192" w:rsidRDefault="00AC3192" w:rsidP="00AC319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6"/>
          <w:szCs w:val="26"/>
        </w:rPr>
      </w:pPr>
    </w:p>
    <w:p w14:paraId="4A662236" w14:textId="484B2FF9" w:rsidR="0024141E" w:rsidRPr="00D8613F" w:rsidRDefault="00D8613F" w:rsidP="0024141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D8613F">
        <w:rPr>
          <w:noProof/>
          <w:sz w:val="25"/>
          <w:szCs w:val="25"/>
        </w:rPr>
        <w:lastRenderedPageBreak/>
        <w:drawing>
          <wp:anchor distT="0" distB="0" distL="114300" distR="114300" simplePos="0" relativeHeight="251694080" behindDoc="1" locked="0" layoutInCell="1" allowOverlap="1" wp14:anchorId="077C2E2A" wp14:editId="05CD434D">
            <wp:simplePos x="0" y="0"/>
            <wp:positionH relativeFrom="column">
              <wp:posOffset>98425</wp:posOffset>
            </wp:positionH>
            <wp:positionV relativeFrom="paragraph">
              <wp:posOffset>56515</wp:posOffset>
            </wp:positionV>
            <wp:extent cx="1180465" cy="1444625"/>
            <wp:effectExtent l="0" t="0" r="0" b="3175"/>
            <wp:wrapTight wrapText="bothSides">
              <wp:wrapPolygon edited="0">
                <wp:start x="0" y="0"/>
                <wp:lineTo x="0" y="21268"/>
                <wp:lineTo x="20914" y="21268"/>
                <wp:lineTo x="20914" y="0"/>
                <wp:lineTo x="0" y="0"/>
              </wp:wrapPolygon>
            </wp:wrapTight>
            <wp:docPr id="1144640321" name="Picture 1" desc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0465"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13F">
        <w:rPr>
          <w:b/>
          <w:bCs/>
          <w:sz w:val="25"/>
          <w:szCs w:val="25"/>
        </w:rPr>
        <w:t xml:space="preserve">Pacific Islander and Asian American Ministries (PAAM) Convocation, June 18-22, Church of the Crossroads.  </w:t>
      </w:r>
      <w:r w:rsidRPr="00D8613F">
        <w:rPr>
          <w:sz w:val="25"/>
          <w:szCs w:val="25"/>
        </w:rPr>
        <w:t>PAAM will be celebrating it’s 50</w:t>
      </w:r>
      <w:r w:rsidRPr="00D8613F">
        <w:rPr>
          <w:sz w:val="25"/>
          <w:szCs w:val="25"/>
          <w:vertAlign w:val="superscript"/>
        </w:rPr>
        <w:t>th</w:t>
      </w:r>
      <w:r w:rsidRPr="00D8613F">
        <w:rPr>
          <w:sz w:val="25"/>
          <w:szCs w:val="25"/>
        </w:rPr>
        <w:t xml:space="preserve"> anniversary in June and we are all invited to take part in the.  PAAM is dedicated to nurturing connections, understanding, and advocacy within and beyond our communities. The convocation theme, which is deeply ingrained in Hawaiian wisdom, is </w:t>
      </w:r>
      <w:r w:rsidRPr="00D8613F">
        <w:rPr>
          <w:i/>
          <w:iCs/>
          <w:sz w:val="25"/>
          <w:szCs w:val="25"/>
        </w:rPr>
        <w:t xml:space="preserve">Ola I Ka </w:t>
      </w:r>
      <w:proofErr w:type="spellStart"/>
      <w:r w:rsidRPr="00D8613F">
        <w:rPr>
          <w:i/>
          <w:iCs/>
          <w:sz w:val="25"/>
          <w:szCs w:val="25"/>
        </w:rPr>
        <w:t>Wai</w:t>
      </w:r>
      <w:proofErr w:type="spellEnd"/>
      <w:r w:rsidRPr="00D8613F">
        <w:rPr>
          <w:i/>
          <w:iCs/>
          <w:sz w:val="25"/>
          <w:szCs w:val="25"/>
        </w:rPr>
        <w:t xml:space="preserve">, </w:t>
      </w:r>
      <w:r w:rsidRPr="00D8613F">
        <w:rPr>
          <w:sz w:val="25"/>
          <w:szCs w:val="25"/>
        </w:rPr>
        <w:t xml:space="preserve">which means, </w:t>
      </w:r>
      <w:r w:rsidRPr="00D8613F">
        <w:rPr>
          <w:i/>
          <w:iCs/>
          <w:sz w:val="25"/>
          <w:szCs w:val="25"/>
        </w:rPr>
        <w:t>“Water is Life.”</w:t>
      </w:r>
      <w:r w:rsidRPr="00D8613F">
        <w:rPr>
          <w:b/>
          <w:bCs/>
          <w:sz w:val="25"/>
          <w:szCs w:val="25"/>
        </w:rPr>
        <w:t xml:space="preserve">  </w:t>
      </w:r>
      <w:r w:rsidRPr="00D8613F">
        <w:rPr>
          <w:sz w:val="25"/>
          <w:szCs w:val="25"/>
        </w:rPr>
        <w:t xml:space="preserve">We will discuss fresh water and its critical importance to sustaining life across all forms, from the mountains to the sea.   Discussions and shared insight around the notion that </w:t>
      </w:r>
      <w:r w:rsidRPr="00D8613F">
        <w:rPr>
          <w:i/>
          <w:iCs/>
          <w:sz w:val="25"/>
          <w:szCs w:val="25"/>
        </w:rPr>
        <w:t xml:space="preserve">Ola I Ka </w:t>
      </w:r>
      <w:proofErr w:type="spellStart"/>
      <w:r w:rsidRPr="00D8613F">
        <w:rPr>
          <w:i/>
          <w:iCs/>
          <w:sz w:val="25"/>
          <w:szCs w:val="25"/>
        </w:rPr>
        <w:t>Wai</w:t>
      </w:r>
      <w:proofErr w:type="spellEnd"/>
      <w:r w:rsidRPr="00D8613F">
        <w:rPr>
          <w:sz w:val="25"/>
          <w:szCs w:val="25"/>
        </w:rPr>
        <w:t xml:space="preserve"> will guide us as we share our wisdom, and as such, will have the power to shape our future.  Special guests will be the Rev. Karen Georgia Thompson, Executive Minister of the UCC, and the Rev. James </w:t>
      </w:r>
      <w:proofErr w:type="spellStart"/>
      <w:r w:rsidRPr="00D8613F">
        <w:rPr>
          <w:sz w:val="25"/>
          <w:szCs w:val="25"/>
        </w:rPr>
        <w:t>Bhagwan</w:t>
      </w:r>
      <w:proofErr w:type="spellEnd"/>
      <w:r w:rsidRPr="00D8613F">
        <w:rPr>
          <w:sz w:val="25"/>
          <w:szCs w:val="25"/>
        </w:rPr>
        <w:t>, General Secretary of the Pacific Conference of Churches, Oceania region’s peak ecumenical organization with 35 member denominations and 11 national Councils of churches from 19 Pacific Island Countries and territories.  There will be field trips to several different cultural sites, and workshops.  Among the workshops being offered are:</w:t>
      </w:r>
    </w:p>
    <w:p w14:paraId="76321E95" w14:textId="77777777" w:rsidR="00D8613F" w:rsidRPr="00D8613F" w:rsidRDefault="00D8613F" w:rsidP="0024141E">
      <w:pPr>
        <w:pBdr>
          <w:top w:val="none" w:sz="0" w:space="0" w:color="auto"/>
          <w:left w:val="none" w:sz="0" w:space="0" w:color="auto"/>
          <w:bottom w:val="none" w:sz="0" w:space="0" w:color="auto"/>
          <w:right w:val="none" w:sz="0" w:space="0" w:color="auto"/>
          <w:between w:val="none" w:sz="0" w:space="0" w:color="auto"/>
          <w:bar w:val="none" w:sz="0" w:color="auto"/>
        </w:pBdr>
        <w:rPr>
          <w:rFonts w:cs="Arial"/>
          <w:color w:val="000000" w:themeColor="text1"/>
          <w:sz w:val="25"/>
          <w:szCs w:val="25"/>
        </w:rPr>
      </w:pPr>
    </w:p>
    <w:p w14:paraId="625D073F"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color w:val="000000"/>
          <w:sz w:val="25"/>
          <w:szCs w:val="25"/>
        </w:rPr>
      </w:pPr>
      <w:r w:rsidRPr="00D8613F">
        <w:rPr>
          <w:rFonts w:eastAsia="ArialMT"/>
          <w:color w:val="000000"/>
          <w:sz w:val="25"/>
          <w:szCs w:val="25"/>
        </w:rPr>
        <w:t xml:space="preserve">Hymn Writing - </w:t>
      </w:r>
      <w:proofErr w:type="spellStart"/>
      <w:r w:rsidRPr="00D8613F">
        <w:rPr>
          <w:rFonts w:eastAsia="ArialMT"/>
          <w:color w:val="000000"/>
          <w:sz w:val="25"/>
          <w:szCs w:val="25"/>
        </w:rPr>
        <w:t>Kahu</w:t>
      </w:r>
      <w:proofErr w:type="spellEnd"/>
      <w:r w:rsidRPr="00D8613F">
        <w:rPr>
          <w:rFonts w:eastAsia="ArialMT"/>
          <w:color w:val="000000"/>
          <w:sz w:val="25"/>
          <w:szCs w:val="25"/>
        </w:rPr>
        <w:t xml:space="preserve"> Ken </w:t>
      </w:r>
      <w:proofErr w:type="spellStart"/>
      <w:r w:rsidRPr="00D8613F">
        <w:rPr>
          <w:rFonts w:eastAsia="ArialMT"/>
          <w:color w:val="000000"/>
          <w:sz w:val="25"/>
          <w:szCs w:val="25"/>
        </w:rPr>
        <w:t>Makuakane</w:t>
      </w:r>
      <w:proofErr w:type="spellEnd"/>
      <w:r w:rsidRPr="00D8613F">
        <w:rPr>
          <w:rFonts w:eastAsia="ArialMT"/>
          <w:color w:val="000000"/>
          <w:sz w:val="25"/>
          <w:szCs w:val="25"/>
        </w:rPr>
        <w:t xml:space="preserve">, </w:t>
      </w:r>
      <w:proofErr w:type="spellStart"/>
      <w:r w:rsidRPr="00D8613F">
        <w:rPr>
          <w:rFonts w:eastAsia="ArialMT"/>
          <w:color w:val="000000"/>
          <w:sz w:val="25"/>
          <w:szCs w:val="25"/>
        </w:rPr>
        <w:t>Kawaiahao</w:t>
      </w:r>
      <w:proofErr w:type="spellEnd"/>
      <w:r w:rsidRPr="00D8613F">
        <w:rPr>
          <w:rFonts w:eastAsia="ArialMT"/>
          <w:color w:val="000000"/>
          <w:sz w:val="25"/>
          <w:szCs w:val="25"/>
        </w:rPr>
        <w:t xml:space="preserve"> Church</w:t>
      </w:r>
    </w:p>
    <w:p w14:paraId="25EBDAD3"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color w:val="000000"/>
          <w:sz w:val="25"/>
          <w:szCs w:val="25"/>
        </w:rPr>
      </w:pPr>
      <w:r w:rsidRPr="00D8613F">
        <w:rPr>
          <w:rFonts w:eastAsia="ArialMT"/>
          <w:color w:val="000000"/>
          <w:sz w:val="25"/>
          <w:szCs w:val="25"/>
        </w:rPr>
        <w:t xml:space="preserve">Climate Change and Faith Communities – Rev. James </w:t>
      </w:r>
      <w:proofErr w:type="spellStart"/>
      <w:r w:rsidRPr="00D8613F">
        <w:rPr>
          <w:rFonts w:eastAsia="ArialMT"/>
          <w:color w:val="000000"/>
          <w:sz w:val="25"/>
          <w:szCs w:val="25"/>
        </w:rPr>
        <w:t>Bhagwan</w:t>
      </w:r>
      <w:proofErr w:type="spellEnd"/>
    </w:p>
    <w:p w14:paraId="64368972"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sz w:val="25"/>
          <w:szCs w:val="25"/>
        </w:rPr>
      </w:pPr>
      <w:r w:rsidRPr="00D8613F">
        <w:rPr>
          <w:rFonts w:eastAsia="ArialMT"/>
          <w:sz w:val="25"/>
          <w:szCs w:val="25"/>
        </w:rPr>
        <w:t xml:space="preserve">Understanding the AHEC General Synod Resolutions - Ron </w:t>
      </w:r>
      <w:proofErr w:type="spellStart"/>
      <w:r w:rsidRPr="00D8613F">
        <w:rPr>
          <w:rFonts w:eastAsia="ArialMT"/>
          <w:sz w:val="25"/>
          <w:szCs w:val="25"/>
        </w:rPr>
        <w:t>Fujiyoshi</w:t>
      </w:r>
      <w:proofErr w:type="spellEnd"/>
      <w:r w:rsidRPr="00D8613F">
        <w:rPr>
          <w:rFonts w:eastAsia="ArialMT"/>
          <w:sz w:val="25"/>
          <w:szCs w:val="25"/>
        </w:rPr>
        <w:t xml:space="preserve"> AHEC and CAIM Residential Schools</w:t>
      </w:r>
    </w:p>
    <w:p w14:paraId="1B43CE7B"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sz w:val="25"/>
          <w:szCs w:val="25"/>
        </w:rPr>
      </w:pPr>
      <w:r w:rsidRPr="00D8613F">
        <w:rPr>
          <w:rFonts w:eastAsia="ArialMT"/>
          <w:sz w:val="25"/>
          <w:szCs w:val="25"/>
        </w:rPr>
        <w:t xml:space="preserve">Militarization in the Pacific – Derek Duncan (Global Ministries) and Terumi </w:t>
      </w:r>
      <w:proofErr w:type="spellStart"/>
      <w:r w:rsidRPr="00D8613F">
        <w:rPr>
          <w:rFonts w:eastAsia="ArialMT"/>
          <w:sz w:val="25"/>
          <w:szCs w:val="25"/>
        </w:rPr>
        <w:t>Kataoka</w:t>
      </w:r>
      <w:proofErr w:type="spellEnd"/>
    </w:p>
    <w:p w14:paraId="13550606"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sz w:val="25"/>
          <w:szCs w:val="25"/>
        </w:rPr>
      </w:pPr>
      <w:proofErr w:type="spellStart"/>
      <w:r w:rsidRPr="00D8613F">
        <w:rPr>
          <w:rFonts w:eastAsia="ArialMT"/>
          <w:sz w:val="25"/>
          <w:szCs w:val="25"/>
        </w:rPr>
        <w:t>Bluezone</w:t>
      </w:r>
      <w:proofErr w:type="spellEnd"/>
      <w:r w:rsidRPr="00D8613F">
        <w:rPr>
          <w:rFonts w:eastAsia="ArialMT"/>
          <w:sz w:val="25"/>
          <w:szCs w:val="25"/>
        </w:rPr>
        <w:t xml:space="preserve"> Churches - Olive Douglass—regions and churches where longevity is enjoyed by a high percentage of the community.</w:t>
      </w:r>
    </w:p>
    <w:p w14:paraId="3FD4D6A4"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sz w:val="25"/>
          <w:szCs w:val="25"/>
        </w:rPr>
      </w:pPr>
      <w:r w:rsidRPr="00D8613F">
        <w:rPr>
          <w:rFonts w:eastAsia="ArialMT"/>
          <w:sz w:val="25"/>
          <w:szCs w:val="25"/>
        </w:rPr>
        <w:t xml:space="preserve">Ukulele Making Workshop </w:t>
      </w:r>
    </w:p>
    <w:p w14:paraId="633B2FD6" w14:textId="77777777" w:rsidR="00D8613F" w:rsidRPr="00D8613F" w:rsidRDefault="00D8613F" w:rsidP="00D8613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rPr>
          <w:rFonts w:eastAsia="ArialMT"/>
          <w:color w:val="000000"/>
          <w:sz w:val="25"/>
          <w:szCs w:val="25"/>
        </w:rPr>
      </w:pPr>
      <w:r w:rsidRPr="00D8613F">
        <w:rPr>
          <w:rFonts w:eastAsia="ArialMT"/>
          <w:color w:val="000000"/>
          <w:sz w:val="25"/>
          <w:szCs w:val="25"/>
        </w:rPr>
        <w:t xml:space="preserve">What We Learned about the Maui Disaster and Preparation for the Next Disaster – Danny </w:t>
      </w:r>
      <w:proofErr w:type="spellStart"/>
      <w:r w:rsidRPr="00D8613F">
        <w:rPr>
          <w:rFonts w:eastAsia="ArialMT"/>
          <w:color w:val="000000"/>
          <w:sz w:val="25"/>
          <w:szCs w:val="25"/>
        </w:rPr>
        <w:t>Tengan</w:t>
      </w:r>
      <w:proofErr w:type="spellEnd"/>
      <w:r w:rsidRPr="00D8613F">
        <w:rPr>
          <w:rFonts w:eastAsia="ArialMT"/>
          <w:color w:val="000000"/>
          <w:sz w:val="25"/>
          <w:szCs w:val="25"/>
        </w:rPr>
        <w:t xml:space="preserve">.  </w:t>
      </w:r>
    </w:p>
    <w:p w14:paraId="70A711E9" w14:textId="77777777" w:rsidR="00D8613F" w:rsidRPr="00D8613F" w:rsidRDefault="00D8613F" w:rsidP="00D8613F">
      <w:pPr>
        <w:autoSpaceDE w:val="0"/>
        <w:autoSpaceDN w:val="0"/>
        <w:adjustRightInd w:val="0"/>
        <w:rPr>
          <w:rFonts w:eastAsia="ArialMT"/>
          <w:color w:val="000000"/>
          <w:sz w:val="25"/>
          <w:szCs w:val="25"/>
        </w:rPr>
      </w:pPr>
    </w:p>
    <w:p w14:paraId="54670A6F" w14:textId="77777777" w:rsidR="00D8613F" w:rsidRPr="00D8613F" w:rsidRDefault="00D8613F" w:rsidP="00D8613F">
      <w:pPr>
        <w:autoSpaceDE w:val="0"/>
        <w:autoSpaceDN w:val="0"/>
        <w:adjustRightInd w:val="0"/>
        <w:rPr>
          <w:rFonts w:eastAsia="ArialMT"/>
          <w:color w:val="000000"/>
          <w:sz w:val="25"/>
          <w:szCs w:val="25"/>
        </w:rPr>
      </w:pPr>
      <w:r w:rsidRPr="00D8613F">
        <w:rPr>
          <w:rFonts w:eastAsia="ArialMT"/>
          <w:color w:val="000000"/>
          <w:sz w:val="25"/>
          <w:szCs w:val="25"/>
        </w:rPr>
        <w:t xml:space="preserve">Registration is only online: </w:t>
      </w:r>
    </w:p>
    <w:p w14:paraId="3C09E32D" w14:textId="100828A8" w:rsidR="00D8613F" w:rsidRPr="00D8613F" w:rsidRDefault="00D8613F" w:rsidP="00D8613F">
      <w:p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Calibri" w:hAnsi="Calibri" w:cs="Calibri"/>
          <w:sz w:val="25"/>
          <w:szCs w:val="25"/>
          <w:u w:val="none"/>
        </w:rPr>
      </w:pPr>
      <w:hyperlink r:id="rId13" w:history="1">
        <w:r w:rsidRPr="00D8613F">
          <w:rPr>
            <w:rStyle w:val="Hyperlink"/>
            <w:rFonts w:cs="Calibri"/>
            <w:sz w:val="25"/>
            <w:szCs w:val="25"/>
          </w:rPr>
          <w:t>https://paamucc.org/2024-convocation-registration/</w:t>
        </w:r>
      </w:hyperlink>
    </w:p>
    <w:p w14:paraId="4B3B3E0B" w14:textId="77777777" w:rsidR="0024141E" w:rsidRDefault="0024141E" w:rsidP="0024141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bCs/>
          <w:color w:val="000000"/>
          <w:sz w:val="28"/>
          <w:szCs w:val="28"/>
          <w:bdr w:val="none" w:sz="0" w:space="0" w:color="auto"/>
        </w:rPr>
      </w:pPr>
      <w:r>
        <w:rPr>
          <w:rFonts w:eastAsiaTheme="minorEastAsia"/>
          <w:b/>
          <w:bCs/>
          <w:color w:val="000000"/>
          <w:sz w:val="28"/>
          <w:szCs w:val="28"/>
          <w:bdr w:val="none" w:sz="0" w:space="0" w:color="auto"/>
        </w:rPr>
        <w:t>NCC’s William &amp; Jean Wood Scholarship</w:t>
      </w:r>
    </w:p>
    <w:p w14:paraId="3AC81053" w14:textId="77777777" w:rsidR="0024141E" w:rsidRDefault="0024141E" w:rsidP="0024141E">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bCs/>
          <w:color w:val="000000"/>
          <w:sz w:val="28"/>
          <w:szCs w:val="28"/>
          <w:bdr w:val="none" w:sz="0" w:space="0" w:color="auto"/>
        </w:rPr>
      </w:pPr>
      <w:r w:rsidRPr="001A08A9">
        <w:rPr>
          <w:rFonts w:eastAsiaTheme="minorEastAsia"/>
          <w:bCs/>
          <w:color w:val="000000"/>
          <w:sz w:val="28"/>
          <w:szCs w:val="28"/>
          <w:bdr w:val="none" w:sz="0" w:space="0" w:color="auto"/>
        </w:rPr>
        <w:t>As we are nearing the end of the college Spring Semester, we have the updated Instructions and Application for the Fall 2024 and Spring 2025 up on the website so you can start to prepare early.</w:t>
      </w:r>
    </w:p>
    <w:p w14:paraId="2827224F" w14:textId="77777777" w:rsidR="0024141E" w:rsidRDefault="0024141E" w:rsidP="0024141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Cs/>
          <w:color w:val="000000"/>
          <w:sz w:val="28"/>
          <w:szCs w:val="28"/>
          <w:bdr w:val="none" w:sz="0" w:space="0" w:color="auto"/>
        </w:rPr>
      </w:pPr>
      <w:r>
        <w:rPr>
          <w:rFonts w:eastAsiaTheme="minorEastAsia"/>
          <w:bCs/>
          <w:color w:val="000000"/>
          <w:sz w:val="28"/>
          <w:szCs w:val="28"/>
          <w:bdr w:val="none" w:sz="0" w:space="0" w:color="auto"/>
        </w:rPr>
        <w:tab/>
        <w:t xml:space="preserve">The application deadline is June 14, 2024.  Please notice the dates </w:t>
      </w:r>
      <w:proofErr w:type="gramStart"/>
      <w:r>
        <w:rPr>
          <w:rFonts w:eastAsiaTheme="minorEastAsia"/>
          <w:bCs/>
          <w:color w:val="000000"/>
          <w:sz w:val="28"/>
          <w:szCs w:val="28"/>
          <w:bdr w:val="none" w:sz="0" w:space="0" w:color="auto"/>
        </w:rPr>
        <w:t>In</w:t>
      </w:r>
      <w:proofErr w:type="gramEnd"/>
      <w:r>
        <w:rPr>
          <w:rFonts w:eastAsiaTheme="minorEastAsia"/>
          <w:bCs/>
          <w:color w:val="000000"/>
          <w:sz w:val="28"/>
          <w:szCs w:val="28"/>
          <w:bdr w:val="none" w:sz="0" w:space="0" w:color="auto"/>
        </w:rPr>
        <w:t xml:space="preserve"> the section “Due Dates and Methods of Delivery” on the second page.</w:t>
      </w:r>
    </w:p>
    <w:p w14:paraId="005C0898" w14:textId="77777777" w:rsidR="0024141E" w:rsidRPr="001A08A9" w:rsidRDefault="0024141E" w:rsidP="0024141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Cs/>
          <w:color w:val="000000"/>
          <w:sz w:val="28"/>
          <w:szCs w:val="28"/>
          <w:bdr w:val="none" w:sz="0" w:space="0" w:color="auto"/>
        </w:rPr>
      </w:pPr>
      <w:r>
        <w:rPr>
          <w:rFonts w:eastAsiaTheme="minorEastAsia"/>
          <w:bCs/>
          <w:color w:val="000000"/>
          <w:sz w:val="28"/>
          <w:szCs w:val="28"/>
          <w:bdr w:val="none" w:sz="0" w:space="0" w:color="auto"/>
        </w:rPr>
        <w:tab/>
        <w:t>To get the instructions and application, go to nuuanu.org, click on the word “Resources” under Nu‘uanu Congregational Church, then Nu‘uanu Scholarships.</w:t>
      </w:r>
    </w:p>
    <w:p w14:paraId="65C2652A" w14:textId="77777777" w:rsidR="0024141E" w:rsidRDefault="0024141E" w:rsidP="0024141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bCs/>
          <w:color w:val="000000"/>
          <w:sz w:val="28"/>
          <w:szCs w:val="28"/>
          <w:bdr w:val="none" w:sz="0" w:space="0" w:color="auto"/>
        </w:rPr>
      </w:pPr>
    </w:p>
    <w:p w14:paraId="13DE2FD3" w14:textId="2D4B146A"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71A55075" w:rsidR="00022F47" w:rsidRPr="002C1716" w:rsidRDefault="00D8613F"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43C53C8B">
            <wp:simplePos x="0" y="0"/>
            <wp:positionH relativeFrom="margin">
              <wp:posOffset>-9525</wp:posOffset>
            </wp:positionH>
            <wp:positionV relativeFrom="margin">
              <wp:posOffset>2678430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559DD10D" w:rsidR="00022F47"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17725884" w14:textId="77777777" w:rsidR="00BD4F7E" w:rsidRPr="009B4023" w:rsidRDefault="00BD4F7E" w:rsidP="00BD4F7E">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All dates in April May and June are filled.</w:t>
      </w:r>
    </w:p>
    <w:p w14:paraId="19F6E993" w14:textId="77777777" w:rsidR="006C22F6" w:rsidRPr="00A61F14" w:rsidRDefault="006C22F6" w:rsidP="006C22F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0"/>
          <w:szCs w:val="20"/>
          <w:bdr w:val="none" w:sz="0" w:space="0" w:color="auto"/>
        </w:rPr>
      </w:pPr>
    </w:p>
    <w:p w14:paraId="40871AF8" w14:textId="156A47DA" w:rsidR="003F6B85" w:rsidRPr="00417131" w:rsidRDefault="003F6B85"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29533F07" w:rsidR="003F6B85" w:rsidRPr="002C1716" w:rsidRDefault="00914491"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79A5B84C">
            <wp:simplePos x="0" y="0"/>
            <wp:positionH relativeFrom="margin">
              <wp:posOffset>13970</wp:posOffset>
            </wp:positionH>
            <wp:positionV relativeFrom="margin">
              <wp:posOffset>4671060</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6C22F6">
        <w:rPr>
          <w:rFonts w:eastAsiaTheme="minorEastAsia"/>
          <w:color w:val="000006"/>
          <w:sz w:val="28"/>
          <w:szCs w:val="28"/>
          <w:bdr w:val="none" w:sz="0" w:space="0" w:color="auto"/>
        </w:rPr>
        <w:t>April 28th</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sidR="00C8312B">
        <w:rPr>
          <w:rFonts w:eastAsiaTheme="minorEastAsia"/>
          <w:color w:val="000006"/>
          <w:sz w:val="28"/>
          <w:szCs w:val="28"/>
          <w:bdr w:val="none" w:sz="0" w:space="0" w:color="auto"/>
        </w:rPr>
        <w:t xml:space="preserve"> </w:t>
      </w:r>
    </w:p>
    <w:p w14:paraId="4B23EE90" w14:textId="02F3EF86"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34A23E55" w14:textId="01776CC5" w:rsidR="00667FE3" w:rsidRDefault="00667FE3" w:rsidP="004F15E9">
      <w:pPr>
        <w:rPr>
          <w:rStyle w:val="Strong"/>
          <w:rFonts w:eastAsia="Times New Roman"/>
          <w:color w:val="000000"/>
          <w:sz w:val="28"/>
          <w:szCs w:val="28"/>
        </w:rPr>
      </w:pPr>
      <w:bookmarkStart w:id="0" w:name="_GoBack"/>
      <w:r w:rsidRPr="002C1716">
        <w:rPr>
          <w:rFonts w:eastAsiaTheme="minorEastAsia"/>
          <w:i/>
          <w:noProof/>
          <w:color w:val="000000"/>
          <w:sz w:val="28"/>
          <w:szCs w:val="28"/>
          <w:bdr w:val="none" w:sz="0" w:space="0" w:color="auto"/>
        </w:rPr>
        <w:drawing>
          <wp:inline distT="0" distB="0" distL="0" distR="0" wp14:anchorId="5D94769D" wp14:editId="239755F5">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bookmarkEnd w:id="0"/>
    </w:p>
    <w:p w14:paraId="718F986F" w14:textId="18B58E6C" w:rsidR="004F15E9" w:rsidRPr="000920BF" w:rsidRDefault="004F15E9" w:rsidP="004F15E9">
      <w:pPr>
        <w:rPr>
          <w:rFonts w:eastAsia="Times New Roman"/>
          <w:sz w:val="28"/>
          <w:szCs w:val="28"/>
        </w:rPr>
      </w:pPr>
      <w:r w:rsidRPr="000920BF">
        <w:rPr>
          <w:rStyle w:val="Strong"/>
          <w:rFonts w:eastAsia="Times New Roman"/>
          <w:color w:val="000000"/>
          <w:sz w:val="28"/>
          <w:szCs w:val="28"/>
        </w:rPr>
        <w:t>Week of April 28:</w:t>
      </w:r>
      <w:r w:rsidRPr="000920BF">
        <w:rPr>
          <w:rFonts w:eastAsia="Times New Roman"/>
          <w:color w:val="000000"/>
          <w:sz w:val="28"/>
          <w:szCs w:val="28"/>
        </w:rPr>
        <w:br/>
      </w:r>
      <w:proofErr w:type="gramStart"/>
      <w:r w:rsidRPr="000920BF">
        <w:rPr>
          <w:rFonts w:eastAsia="Times New Roman"/>
          <w:color w:val="000000"/>
          <w:sz w:val="28"/>
          <w:szCs w:val="28"/>
        </w:rPr>
        <w:t>   </w:t>
      </w:r>
      <w:r w:rsidRPr="000920BF">
        <w:rPr>
          <w:rFonts w:eastAsia="Times New Roman"/>
          <w:sz w:val="28"/>
          <w:szCs w:val="28"/>
        </w:rPr>
        <w:t>Honolulu</w:t>
      </w:r>
      <w:proofErr w:type="gramEnd"/>
      <w:r w:rsidRPr="000920BF">
        <w:rPr>
          <w:rFonts w:eastAsia="Times New Roman"/>
          <w:sz w:val="28"/>
          <w:szCs w:val="28"/>
        </w:rPr>
        <w:t xml:space="preserve"> Marshallese Ministry</w:t>
      </w:r>
      <w:r w:rsidRPr="000920BF">
        <w:rPr>
          <w:rStyle w:val="apple-converted-space"/>
          <w:rFonts w:eastAsia="Times New Roman"/>
          <w:color w:val="000000"/>
          <w:sz w:val="28"/>
          <w:szCs w:val="28"/>
        </w:rPr>
        <w:t> </w:t>
      </w:r>
      <w:r w:rsidRPr="000920BF">
        <w:rPr>
          <w:rFonts w:eastAsia="Times New Roman"/>
          <w:color w:val="000000"/>
          <w:sz w:val="28"/>
          <w:szCs w:val="28"/>
        </w:rPr>
        <w:t>(</w:t>
      </w:r>
      <w:proofErr w:type="spellStart"/>
      <w:r w:rsidRPr="000920BF">
        <w:rPr>
          <w:rFonts w:eastAsia="Times New Roman"/>
          <w:color w:val="000000"/>
          <w:sz w:val="28"/>
          <w:szCs w:val="28"/>
        </w:rPr>
        <w:t>O'ahu</w:t>
      </w:r>
      <w:proofErr w:type="spellEnd"/>
      <w:r w:rsidRPr="000920BF">
        <w:rPr>
          <w:rFonts w:eastAsia="Times New Roman"/>
          <w:color w:val="000000"/>
          <w:sz w:val="28"/>
          <w:szCs w:val="28"/>
        </w:rPr>
        <w:t>)</w:t>
      </w:r>
      <w:r w:rsidRPr="000920BF">
        <w:rPr>
          <w:rFonts w:eastAsia="Times New Roman"/>
          <w:color w:val="000000"/>
          <w:sz w:val="28"/>
          <w:szCs w:val="28"/>
        </w:rPr>
        <w:br/>
        <w:t>   </w:t>
      </w:r>
      <w:r w:rsidRPr="000920BF">
        <w:rPr>
          <w:rFonts w:eastAsia="Times New Roman"/>
          <w:sz w:val="28"/>
          <w:szCs w:val="28"/>
        </w:rPr>
        <w:t>United Church of Christ - Judd Street</w:t>
      </w:r>
      <w:r w:rsidRPr="000920BF">
        <w:rPr>
          <w:rFonts w:eastAsia="Times New Roman"/>
          <w:color w:val="000000"/>
          <w:sz w:val="28"/>
          <w:szCs w:val="28"/>
        </w:rPr>
        <w:t> (</w:t>
      </w:r>
      <w:proofErr w:type="spellStart"/>
      <w:r w:rsidRPr="000920BF">
        <w:rPr>
          <w:rFonts w:eastAsia="Times New Roman"/>
          <w:color w:val="000000"/>
          <w:sz w:val="28"/>
          <w:szCs w:val="28"/>
        </w:rPr>
        <w:t>O'ahu</w:t>
      </w:r>
      <w:proofErr w:type="spellEnd"/>
      <w:r w:rsidRPr="000920BF">
        <w:rPr>
          <w:rFonts w:eastAsia="Times New Roman"/>
          <w:color w:val="000000"/>
          <w:sz w:val="28"/>
          <w:szCs w:val="28"/>
        </w:rPr>
        <w:t>)</w:t>
      </w:r>
    </w:p>
    <w:p w14:paraId="52598295" w14:textId="77777777" w:rsidR="006874FE" w:rsidRDefault="006874FE" w:rsidP="00346DD8">
      <w:pPr>
        <w:rPr>
          <w:b/>
          <w:bCs/>
          <w:sz w:val="28"/>
          <w:szCs w:val="28"/>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7"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8" w:history="1">
        <w:r w:rsidR="00346DD8" w:rsidRPr="002C1716">
          <w:rPr>
            <w:rFonts w:eastAsia="Times New Roman"/>
            <w:sz w:val="28"/>
            <w:szCs w:val="28"/>
            <w:u w:val="single"/>
          </w:rPr>
          <w:t>nuuanucongregational@gmail.com</w:t>
        </w:r>
      </w:hyperlink>
    </w:p>
    <w:p w14:paraId="2B6A9446" w14:textId="40125C6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614E61">
        <w:rPr>
          <w:b/>
          <w:sz w:val="28"/>
          <w:szCs w:val="28"/>
        </w:rPr>
        <w:t>:</w:t>
      </w:r>
      <w:r w:rsidRPr="00614E61">
        <w:rPr>
          <w:sz w:val="28"/>
          <w:szCs w:val="28"/>
        </w:rPr>
        <w:t xml:space="preserve"> </w:t>
      </w:r>
      <w:hyperlink r:id="rId19" w:history="1">
        <w:r w:rsidR="00346DD8" w:rsidRPr="00614E61">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72550"/>
    <w:multiLevelType w:val="hybridMultilevel"/>
    <w:tmpl w:val="7122C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A851FD0"/>
    <w:multiLevelType w:val="hybridMultilevel"/>
    <w:tmpl w:val="3EF4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C4319"/>
    <w:multiLevelType w:val="hybridMultilevel"/>
    <w:tmpl w:val="AB00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F507AA"/>
    <w:multiLevelType w:val="hybridMultilevel"/>
    <w:tmpl w:val="645CBA8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B12006"/>
    <w:multiLevelType w:val="hybridMultilevel"/>
    <w:tmpl w:val="3914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926D8B"/>
    <w:multiLevelType w:val="hybridMultilevel"/>
    <w:tmpl w:val="594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C04A39"/>
    <w:multiLevelType w:val="hybridMultilevel"/>
    <w:tmpl w:val="84FC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6">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4E1CAE"/>
    <w:multiLevelType w:val="hybridMultilevel"/>
    <w:tmpl w:val="0FF4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3"/>
  </w:num>
  <w:num w:numId="4">
    <w:abstractNumId w:val="7"/>
  </w:num>
  <w:num w:numId="5">
    <w:abstractNumId w:val="14"/>
  </w:num>
  <w:num w:numId="6">
    <w:abstractNumId w:val="8"/>
  </w:num>
  <w:num w:numId="7">
    <w:abstractNumId w:val="27"/>
  </w:num>
  <w:num w:numId="8">
    <w:abstractNumId w:val="6"/>
  </w:num>
  <w:num w:numId="9">
    <w:abstractNumId w:val="22"/>
  </w:num>
  <w:num w:numId="10">
    <w:abstractNumId w:val="17"/>
  </w:num>
  <w:num w:numId="11">
    <w:abstractNumId w:val="21"/>
  </w:num>
  <w:num w:numId="12">
    <w:abstractNumId w:val="0"/>
  </w:num>
  <w:num w:numId="13">
    <w:abstractNumId w:val="1"/>
  </w:num>
  <w:num w:numId="14">
    <w:abstractNumId w:val="5"/>
  </w:num>
  <w:num w:numId="15">
    <w:abstractNumId w:val="2"/>
  </w:num>
  <w:num w:numId="16">
    <w:abstractNumId w:val="18"/>
  </w:num>
  <w:num w:numId="17">
    <w:abstractNumId w:val="25"/>
  </w:num>
  <w:num w:numId="18">
    <w:abstractNumId w:val="9"/>
  </w:num>
  <w:num w:numId="19">
    <w:abstractNumId w:val="4"/>
  </w:num>
  <w:num w:numId="20">
    <w:abstractNumId w:val="19"/>
  </w:num>
  <w:num w:numId="21">
    <w:abstractNumId w:val="23"/>
  </w:num>
  <w:num w:numId="22">
    <w:abstractNumId w:val="28"/>
  </w:num>
  <w:num w:numId="23">
    <w:abstractNumId w:val="20"/>
  </w:num>
  <w:num w:numId="24">
    <w:abstractNumId w:val="15"/>
  </w:num>
  <w:num w:numId="25">
    <w:abstractNumId w:val="11"/>
  </w:num>
  <w:num w:numId="26">
    <w:abstractNumId w:val="12"/>
  </w:num>
  <w:num w:numId="27">
    <w:abstractNumId w:val="24"/>
  </w:num>
  <w:num w:numId="28">
    <w:abstractNumId w:val="10"/>
  </w:num>
  <w:num w:numId="2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033B"/>
    <w:rsid w:val="0001105F"/>
    <w:rsid w:val="00011722"/>
    <w:rsid w:val="000144C9"/>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40A1"/>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075D4"/>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480A"/>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1E"/>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0AD6"/>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29B5"/>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476B9"/>
    <w:rsid w:val="003506C2"/>
    <w:rsid w:val="003514BF"/>
    <w:rsid w:val="003523AD"/>
    <w:rsid w:val="00352965"/>
    <w:rsid w:val="00352ACB"/>
    <w:rsid w:val="00353B6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4CA6"/>
    <w:rsid w:val="003951BE"/>
    <w:rsid w:val="00395FD7"/>
    <w:rsid w:val="003968CB"/>
    <w:rsid w:val="003976CC"/>
    <w:rsid w:val="003A0CD9"/>
    <w:rsid w:val="003A1C7F"/>
    <w:rsid w:val="003A1FF7"/>
    <w:rsid w:val="003A2C74"/>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17131"/>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212B"/>
    <w:rsid w:val="00443454"/>
    <w:rsid w:val="0045019D"/>
    <w:rsid w:val="00450C6E"/>
    <w:rsid w:val="00452FC1"/>
    <w:rsid w:val="00453344"/>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2596"/>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15E9"/>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4E61"/>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67FE3"/>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4FE"/>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2F6"/>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15E"/>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060"/>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4D0D"/>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3DAA"/>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4491"/>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1AD9"/>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E794A"/>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1F14"/>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192"/>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415A"/>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4F7E"/>
    <w:rsid w:val="00BD5B2B"/>
    <w:rsid w:val="00BE0A1F"/>
    <w:rsid w:val="00BE0C30"/>
    <w:rsid w:val="00BE231A"/>
    <w:rsid w:val="00BE401A"/>
    <w:rsid w:val="00BE40DD"/>
    <w:rsid w:val="00BE7331"/>
    <w:rsid w:val="00BF2AE6"/>
    <w:rsid w:val="00BF2B10"/>
    <w:rsid w:val="00BF4B4C"/>
    <w:rsid w:val="00C01822"/>
    <w:rsid w:val="00C01E0F"/>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4352"/>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5074"/>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13F"/>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2CC0"/>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809"/>
    <w:rsid w:val="00DD595F"/>
    <w:rsid w:val="00DD7891"/>
    <w:rsid w:val="00DD7F3D"/>
    <w:rsid w:val="00DE1071"/>
    <w:rsid w:val="00DE1F01"/>
    <w:rsid w:val="00DE22E8"/>
    <w:rsid w:val="00DE2784"/>
    <w:rsid w:val="00DE30C5"/>
    <w:rsid w:val="00DE3484"/>
    <w:rsid w:val="00DE6878"/>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33EA"/>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94"/>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05"/>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12500481">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s://paamucc.org/2024-convocation-registration/"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9BCF-E68A-CE46-A92D-3C5AFCAF1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4</Pages>
  <Words>717</Words>
  <Characters>4089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268</cp:revision>
  <cp:lastPrinted>2024-03-29T00:26:00Z</cp:lastPrinted>
  <dcterms:created xsi:type="dcterms:W3CDTF">2023-03-23T21:40:00Z</dcterms:created>
  <dcterms:modified xsi:type="dcterms:W3CDTF">2024-04-25T20:12:00Z</dcterms:modified>
</cp:coreProperties>
</file>