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E91688" w:rsidRDefault="00E91688"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92ABFC7" w:rsidR="00E91688" w:rsidRDefault="007F499F" w:rsidP="00C500A1">
                            <w:pPr>
                              <w:pStyle w:val="FreeForm"/>
                              <w:jc w:val="center"/>
                            </w:pPr>
                            <w:r>
                              <w:rPr>
                                <w:rFonts w:ascii="Times New Roman" w:hAnsi="Times New Roman"/>
                                <w:b/>
                                <w:bCs/>
                                <w:sz w:val="28"/>
                                <w:szCs w:val="28"/>
                              </w:rPr>
                              <w:t>March 21</w:t>
                            </w:r>
                            <w:r w:rsidR="00E91688">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E91688" w:rsidRDefault="00E91688"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92ABFC7" w:rsidR="00E91688" w:rsidRDefault="007F499F" w:rsidP="00C500A1">
                      <w:pPr>
                        <w:pStyle w:val="FreeForm"/>
                        <w:jc w:val="center"/>
                      </w:pPr>
                      <w:r>
                        <w:rPr>
                          <w:rFonts w:ascii="Times New Roman" w:hAnsi="Times New Roman"/>
                          <w:b/>
                          <w:bCs/>
                          <w:sz w:val="28"/>
                          <w:szCs w:val="28"/>
                        </w:rPr>
                        <w:t>March 21</w:t>
                      </w:r>
                      <w:r w:rsidR="00E91688">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B058AC4" w14:textId="77777777" w:rsidR="00586097" w:rsidRDefault="00586097" w:rsidP="00F91E3F">
      <w:pPr>
        <w:rPr>
          <w:rFonts w:eastAsia="Times New Roman"/>
          <w:b/>
          <w:color w:val="000000"/>
        </w:rPr>
      </w:pPr>
    </w:p>
    <w:p w14:paraId="7EA96514" w14:textId="77777777" w:rsidR="00586097" w:rsidRDefault="00586097" w:rsidP="00F91E3F">
      <w:pPr>
        <w:rPr>
          <w:rFonts w:eastAsia="Times New Roman"/>
          <w:b/>
          <w:color w:val="000000"/>
        </w:rPr>
      </w:pPr>
    </w:p>
    <w:p w14:paraId="29254EF7" w14:textId="77777777" w:rsidR="00F91E3F" w:rsidRPr="00F91E3F" w:rsidRDefault="00F91E3F" w:rsidP="00F91E3F">
      <w:pPr>
        <w:rPr>
          <w:rFonts w:eastAsia="Times New Roman"/>
          <w:b/>
          <w:color w:val="000000"/>
        </w:rPr>
      </w:pPr>
      <w:r w:rsidRPr="00D7651A">
        <w:rPr>
          <w:rFonts w:eastAsia="Times New Roman"/>
          <w:b/>
          <w:color w:val="000000"/>
        </w:rPr>
        <w:t>Has it been a year?</w:t>
      </w:r>
    </w:p>
    <w:p w14:paraId="69E36844" w14:textId="77777777" w:rsidR="00F91E3F" w:rsidRPr="00D7651A" w:rsidRDefault="00F91E3F" w:rsidP="00586097">
      <w:pPr>
        <w:ind w:firstLine="720"/>
        <w:rPr>
          <w:rFonts w:eastAsia="Times New Roman"/>
          <w:color w:val="000000"/>
        </w:rPr>
      </w:pPr>
      <w:r w:rsidRPr="00D7651A">
        <w:rPr>
          <w:rFonts w:eastAsia="Times New Roman"/>
          <w:color w:val="000000"/>
        </w:rPr>
        <w:t>Pastor Jeannie will be completing her first year at NCC on March 22, 2021. We want to celebrate her accomplishments and successes, and provide her feedback on her ministry with Nu‘uanu Congregational Church in light of the Covid-19 restrictions and protocols that have been put in place by the State.</w:t>
      </w:r>
    </w:p>
    <w:p w14:paraId="5423EBDE" w14:textId="77777777" w:rsidR="00F91E3F" w:rsidRPr="00D7651A" w:rsidRDefault="00F91E3F" w:rsidP="00586097">
      <w:pPr>
        <w:ind w:firstLine="720"/>
        <w:rPr>
          <w:rFonts w:eastAsia="Times New Roman"/>
          <w:color w:val="000000"/>
        </w:rPr>
      </w:pPr>
      <w:r w:rsidRPr="00D7651A">
        <w:rPr>
          <w:rFonts w:eastAsia="Times New Roman"/>
          <w:color w:val="000000"/>
        </w:rPr>
        <w:t>Please complete this survey as best as you are able and return it to the church office</w:t>
      </w:r>
      <w:r w:rsidRPr="00D7651A">
        <w:rPr>
          <w:rFonts w:eastAsia="Times New Roman"/>
          <w:strike/>
          <w:color w:val="000000"/>
        </w:rPr>
        <w:t> </w:t>
      </w:r>
      <w:r w:rsidRPr="00D7651A">
        <w:rPr>
          <w:rFonts w:eastAsia="Times New Roman"/>
          <w:color w:val="000000"/>
        </w:rPr>
        <w:t>by April 9th in the self-addressed stamped envelope provided. Your feedback to Pastor Jeannie is appreciated and valued.</w:t>
      </w:r>
    </w:p>
    <w:p w14:paraId="011C8476" w14:textId="77777777" w:rsidR="00F91E3F" w:rsidRPr="00D7651A" w:rsidRDefault="00F91E3F" w:rsidP="00F91E3F">
      <w:pPr>
        <w:rPr>
          <w:rFonts w:eastAsia="Times New Roman"/>
          <w:color w:val="000000"/>
        </w:rPr>
      </w:pPr>
    </w:p>
    <w:p w14:paraId="3E124A0E" w14:textId="77777777" w:rsidR="00F91E3F" w:rsidRPr="00D7651A" w:rsidRDefault="00F91E3F" w:rsidP="00F91E3F">
      <w:pPr>
        <w:rPr>
          <w:rFonts w:eastAsia="Times New Roman"/>
          <w:color w:val="000000"/>
        </w:rPr>
      </w:pPr>
      <w:r w:rsidRPr="00D7651A">
        <w:rPr>
          <w:rFonts w:eastAsia="Times New Roman"/>
          <w:color w:val="000000"/>
        </w:rPr>
        <w:t>The Pastoral Evaluation Committee</w:t>
      </w:r>
      <w:r w:rsidRPr="00D7651A">
        <w:rPr>
          <w:rFonts w:eastAsia="Times New Roman"/>
          <w:color w:val="000000"/>
        </w:rPr>
        <w:tab/>
      </w:r>
      <w:r w:rsidRPr="00D7651A">
        <w:rPr>
          <w:rFonts w:eastAsia="Times New Roman"/>
          <w:color w:val="000000"/>
        </w:rPr>
        <w:tab/>
      </w:r>
      <w:r w:rsidRPr="00D7651A">
        <w:rPr>
          <w:rFonts w:eastAsia="Times New Roman"/>
          <w:color w:val="000000"/>
        </w:rPr>
        <w:tab/>
      </w:r>
    </w:p>
    <w:p w14:paraId="5EAFD4DA" w14:textId="77777777" w:rsidR="00F91E3F" w:rsidRPr="00D7651A" w:rsidRDefault="00F91E3F" w:rsidP="00F91E3F">
      <w:pPr>
        <w:rPr>
          <w:rFonts w:eastAsia="Times New Roman"/>
          <w:color w:val="000000"/>
        </w:rPr>
      </w:pPr>
      <w:r w:rsidRPr="00D7651A">
        <w:rPr>
          <w:rFonts w:eastAsia="Times New Roman"/>
          <w:color w:val="000000"/>
        </w:rPr>
        <w:t>Russell Ishida, Chair</w:t>
      </w:r>
    </w:p>
    <w:p w14:paraId="1A85855E" w14:textId="77777777" w:rsidR="00F91E3F" w:rsidRPr="00D7651A" w:rsidRDefault="00F91E3F" w:rsidP="00F91E3F">
      <w:pPr>
        <w:rPr>
          <w:rFonts w:eastAsia="Times New Roman"/>
          <w:color w:val="000000"/>
        </w:rPr>
      </w:pPr>
      <w:r w:rsidRPr="00D7651A">
        <w:rPr>
          <w:rFonts w:eastAsia="Times New Roman"/>
          <w:color w:val="000000"/>
        </w:rPr>
        <w:t>Howard Mau, Member</w:t>
      </w:r>
    </w:p>
    <w:p w14:paraId="0F5A1648" w14:textId="77777777" w:rsidR="00F91E3F" w:rsidRDefault="00F91E3F" w:rsidP="00F91E3F">
      <w:pPr>
        <w:rPr>
          <w:rFonts w:eastAsia="Times New Roman"/>
          <w:color w:val="000000"/>
        </w:rPr>
      </w:pPr>
      <w:r w:rsidRPr="00D7651A">
        <w:rPr>
          <w:rFonts w:eastAsia="Times New Roman"/>
          <w:color w:val="000000"/>
        </w:rPr>
        <w:t>Paula Yamamoto, Member</w:t>
      </w:r>
    </w:p>
    <w:p w14:paraId="0E15854D" w14:textId="2BE74460" w:rsidR="00F91E3F" w:rsidRPr="00D7651A" w:rsidRDefault="002E7341" w:rsidP="00F91E3F">
      <w:r>
        <w:rPr>
          <w:rFonts w:eastAsia="Times New Roman"/>
          <w:color w:val="000000"/>
        </w:rPr>
        <w:t xml:space="preserve"> </w:t>
      </w:r>
    </w:p>
    <w:p w14:paraId="2BC0E33E" w14:textId="77777777" w:rsidR="00586097" w:rsidRDefault="00586097" w:rsidP="00586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D20DDA">
        <w:rPr>
          <w:rFonts w:eastAsia="Times New Roman"/>
          <w:b/>
          <w:color w:val="000000"/>
          <w:bdr w:val="none" w:sz="0" w:space="0" w:color="auto"/>
        </w:rPr>
        <w:t>Nu‘uanu Congregational Church Scholarships</w:t>
      </w:r>
    </w:p>
    <w:p w14:paraId="0467C0D6" w14:textId="21DA9EA9" w:rsidR="00586097" w:rsidRPr="00D20DDA" w:rsidRDefault="00586097" w:rsidP="00586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D20DDA">
        <w:rPr>
          <w:rFonts w:eastAsia="Times New Roman"/>
          <w:color w:val="000000"/>
          <w:sz w:val="20"/>
          <w:szCs w:val="20"/>
          <w:bdr w:val="none" w:sz="0" w:space="0" w:color="auto"/>
        </w:rPr>
        <w:br/>
      </w:r>
      <w:r w:rsidRPr="00D20DDA">
        <w:rPr>
          <w:rFonts w:eastAsia="Times New Roman"/>
          <w:color w:val="000000"/>
          <w:bdr w:val="none" w:sz="0" w:space="0" w:color="auto"/>
        </w:rPr>
        <w:t>It's that time for this year</w:t>
      </w:r>
      <w:r>
        <w:rPr>
          <w:rFonts w:eastAsia="Times New Roman"/>
          <w:color w:val="000000"/>
          <w:bdr w:val="none" w:sz="0" w:space="0" w:color="auto"/>
        </w:rPr>
        <w:t>’s NCC s</w:t>
      </w:r>
      <w:r w:rsidRPr="00D20DDA">
        <w:rPr>
          <w:rFonts w:eastAsia="Times New Roman"/>
          <w:color w:val="000000"/>
          <w:bdr w:val="none" w:sz="0" w:space="0" w:color="auto"/>
        </w:rPr>
        <w:t>cholarship</w:t>
      </w:r>
      <w:r>
        <w:rPr>
          <w:rFonts w:eastAsia="Times New Roman"/>
          <w:color w:val="000000"/>
          <w:bdr w:val="none" w:sz="0" w:space="0" w:color="auto"/>
        </w:rPr>
        <w:t xml:space="preserve"> applications</w:t>
      </w:r>
      <w:r w:rsidRPr="00D20DDA">
        <w:rPr>
          <w:rFonts w:eastAsia="Times New Roman"/>
          <w:color w:val="000000"/>
          <w:bdr w:val="none" w:sz="0" w:space="0" w:color="auto"/>
        </w:rPr>
        <w:t>.  The NCC website has the most current information and forms re</w:t>
      </w:r>
      <w:r>
        <w:rPr>
          <w:rFonts w:eastAsia="Times New Roman"/>
          <w:color w:val="000000"/>
          <w:bdr w:val="none" w:sz="0" w:space="0" w:color="auto"/>
        </w:rPr>
        <w:t>ady.  Please have your college u</w:t>
      </w:r>
      <w:r w:rsidRPr="00D20DDA">
        <w:rPr>
          <w:rFonts w:eastAsia="Times New Roman"/>
          <w:color w:val="000000"/>
          <w:bdr w:val="none" w:sz="0" w:space="0" w:color="auto"/>
        </w:rPr>
        <w:t>ndergraduate family members check this out!</w:t>
      </w:r>
      <w:r w:rsidRPr="00D20DDA">
        <w:rPr>
          <w:rFonts w:eastAsia="Times New Roman"/>
          <w:color w:val="000000"/>
          <w:bdr w:val="none" w:sz="0" w:space="0" w:color="auto"/>
        </w:rPr>
        <w:br/>
      </w:r>
      <w:r w:rsidRPr="00D20DDA">
        <w:rPr>
          <w:rFonts w:eastAsia="Times New Roman"/>
          <w:color w:val="000000"/>
          <w:bdr w:val="none" w:sz="0" w:space="0" w:color="auto"/>
        </w:rPr>
        <w:br/>
        <w:t>The deadline to have the applications are:</w:t>
      </w:r>
      <w:r w:rsidRPr="00D20DDA">
        <w:rPr>
          <w:rFonts w:eastAsia="Times New Roman"/>
          <w:color w:val="000000"/>
          <w:bdr w:val="none" w:sz="0" w:space="0" w:color="auto"/>
        </w:rPr>
        <w:br/>
        <w:t>In-person</w:t>
      </w:r>
      <w:r>
        <w:rPr>
          <w:rFonts w:eastAsia="Times New Roman"/>
          <w:color w:val="000000"/>
          <w:bdr w:val="none" w:sz="0" w:space="0" w:color="auto"/>
        </w:rPr>
        <w:t xml:space="preserve"> to NCC office</w:t>
      </w:r>
      <w:r w:rsidRPr="00D20DDA">
        <w:rPr>
          <w:rFonts w:eastAsia="Times New Roman"/>
          <w:color w:val="000000"/>
          <w:bdr w:val="none" w:sz="0" w:space="0" w:color="auto"/>
        </w:rPr>
        <w:t xml:space="preserve"> - May 28, 2021 at 4 p.m.</w:t>
      </w:r>
      <w:r w:rsidRPr="00D20DDA">
        <w:rPr>
          <w:rFonts w:eastAsia="Times New Roman"/>
          <w:color w:val="000000"/>
          <w:bdr w:val="none" w:sz="0" w:space="0" w:color="auto"/>
        </w:rPr>
        <w:br/>
        <w:t>Mail - postmarked by May 31, 2021</w:t>
      </w:r>
    </w:p>
    <w:p w14:paraId="1B5D8166" w14:textId="77777777" w:rsidR="00586097" w:rsidRDefault="00586097" w:rsidP="00586097">
      <w:pPr>
        <w:rPr>
          <w:b/>
          <w:iCs/>
          <w:color w:val="000000"/>
        </w:rPr>
      </w:pPr>
    </w:p>
    <w:p w14:paraId="6D39ED9C" w14:textId="77777777" w:rsidR="00586097" w:rsidRDefault="00586097" w:rsidP="00586097">
      <w:pPr>
        <w:contextualSpacing/>
        <w:rPr>
          <w:b/>
        </w:rPr>
      </w:pPr>
    </w:p>
    <w:p w14:paraId="625D656B" w14:textId="77777777" w:rsidR="00586097" w:rsidRDefault="00586097" w:rsidP="00586097">
      <w:pPr>
        <w:contextualSpacing/>
        <w:rPr>
          <w:b/>
        </w:rPr>
      </w:pPr>
    </w:p>
    <w:p w14:paraId="20B7B4A7" w14:textId="77777777" w:rsidR="00586097" w:rsidRDefault="00586097" w:rsidP="00586097">
      <w:pPr>
        <w:contextualSpacing/>
        <w:rPr>
          <w:b/>
        </w:rPr>
      </w:pPr>
      <w:r w:rsidRPr="001F6EBC">
        <w:rPr>
          <w:b/>
        </w:rPr>
        <w:lastRenderedPageBreak/>
        <w:t>Bible Study for Lenten</w:t>
      </w:r>
    </w:p>
    <w:p w14:paraId="429A2F4D" w14:textId="77777777" w:rsidR="00586097" w:rsidRDefault="00586097" w:rsidP="00586097">
      <w:pPr>
        <w:ind w:firstLine="720"/>
        <w:contextualSpacing/>
        <w:rPr>
          <w:color w:val="000000"/>
        </w:rPr>
      </w:pPr>
      <w:r>
        <w:rPr>
          <w:color w:val="000000"/>
        </w:rPr>
        <w:t xml:space="preserve">During Lent, the Wednesday Bible Study Zoom will be reading and discussing a Lenten devotional published by the Presbyterian Church.  The theme of the devotional is justice and peace.  You can obtain a free copy via this free download: </w:t>
      </w:r>
      <w:hyperlink r:id="rId11" w:history="1">
        <w:r>
          <w:rPr>
            <w:color w:val="0000FF"/>
            <w:u w:val="single" w:color="0000FF"/>
          </w:rPr>
          <w:t>https://www.presbyterianmission.org/wp-content/uploads/Lent-2021.pdf</w:t>
        </w:r>
      </w:hyperlink>
      <w:r>
        <w:rPr>
          <w:color w:val="000000"/>
        </w:rPr>
        <w:t xml:space="preserve">. </w:t>
      </w:r>
    </w:p>
    <w:p w14:paraId="30158580" w14:textId="77777777" w:rsidR="00586097" w:rsidRDefault="00586097" w:rsidP="00586097">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rPr>
          <w:rFonts w:eastAsia="Times New Roman"/>
          <w:color w:val="000000"/>
          <w:bdr w:val="none" w:sz="0" w:space="0" w:color="auto"/>
        </w:rPr>
      </w:pPr>
      <w:r w:rsidRPr="001F6EBC">
        <w:rPr>
          <w:rFonts w:eastAsia="Times New Roman"/>
          <w:color w:val="000000"/>
          <w:bdr w:val="none" w:sz="0" w:space="0" w:color="auto"/>
        </w:rPr>
        <w:t>Carol Hamada suggested that if you are going to print the devotional, which is 32 pages, to print front and back. She also mentioned that the print is small so you might want to print it at 120% so it’s easier to read!</w:t>
      </w:r>
    </w:p>
    <w:p w14:paraId="44AF41E3" w14:textId="77777777" w:rsidR="00586097" w:rsidRDefault="00586097" w:rsidP="00586097">
      <w:pPr>
        <w:rPr>
          <w:rFonts w:eastAsia="Times New Roman"/>
        </w:rPr>
      </w:pPr>
      <w:r>
        <w:rPr>
          <w:rFonts w:ascii="Helvetica" w:eastAsia="Times New Roman" w:hAnsi="Helvetica"/>
          <w:color w:val="000000"/>
          <w:sz w:val="21"/>
          <w:szCs w:val="21"/>
        </w:rPr>
        <w:t>Join Zoom Meeting</w:t>
      </w:r>
      <w:r>
        <w:rPr>
          <w:rFonts w:ascii="Helvetica" w:eastAsia="Times New Roman" w:hAnsi="Helvetica"/>
          <w:color w:val="000000"/>
          <w:sz w:val="21"/>
          <w:szCs w:val="21"/>
        </w:rPr>
        <w:br/>
      </w:r>
      <w:hyperlink r:id="rId12" w:history="1">
        <w:r>
          <w:rPr>
            <w:rStyle w:val="Hyperlink"/>
            <w:rFonts w:ascii="Helvetica" w:eastAsia="Times New Roman" w:hAnsi="Helvetica"/>
            <w:sz w:val="21"/>
            <w:szCs w:val="21"/>
          </w:rPr>
          <w:t>https://us02web.zoom.us/j/5263446259</w:t>
        </w:r>
      </w:hyperlink>
      <w:r>
        <w:rPr>
          <w:rFonts w:ascii="Helvetica" w:eastAsia="Times New Roman" w:hAnsi="Helvetica"/>
          <w:color w:val="000000"/>
          <w:sz w:val="21"/>
          <w:szCs w:val="21"/>
        </w:rPr>
        <w:br/>
        <w:t>Meeting ID: 526 344 6259</w:t>
      </w:r>
    </w:p>
    <w:p w14:paraId="2426ED3B" w14:textId="77777777" w:rsidR="00586097" w:rsidRDefault="00586097" w:rsidP="00E273E6">
      <w:pPr>
        <w:rPr>
          <w:b/>
          <w:iCs/>
          <w:color w:val="000000"/>
        </w:rPr>
      </w:pPr>
    </w:p>
    <w:p w14:paraId="207E3B83" w14:textId="77777777" w:rsidR="00E273E6" w:rsidRPr="00E273E6" w:rsidRDefault="00E273E6" w:rsidP="00E273E6">
      <w:pPr>
        <w:rPr>
          <w:b/>
          <w:iCs/>
          <w:color w:val="000000"/>
        </w:rPr>
      </w:pPr>
      <w:r w:rsidRPr="00E273E6">
        <w:rPr>
          <w:b/>
          <w:iCs/>
          <w:color w:val="000000"/>
        </w:rPr>
        <w:t xml:space="preserve">Joint Good Friday Drive-Thru Service           </w:t>
      </w:r>
    </w:p>
    <w:p w14:paraId="25BDC3B1" w14:textId="77777777" w:rsidR="00E273E6" w:rsidRDefault="00E273E6" w:rsidP="00E273E6">
      <w:pPr>
        <w:rPr>
          <w:iCs/>
          <w:color w:val="000000"/>
        </w:rPr>
      </w:pPr>
      <w:r w:rsidRPr="00EA417D">
        <w:rPr>
          <w:iCs/>
          <w:color w:val="000000"/>
        </w:rPr>
        <w:t xml:space="preserve">April 2, 2021    </w:t>
      </w:r>
    </w:p>
    <w:p w14:paraId="7C09327E" w14:textId="77777777" w:rsidR="00E273E6" w:rsidRPr="00EA417D" w:rsidRDefault="00E273E6" w:rsidP="00E273E6">
      <w:pPr>
        <w:rPr>
          <w:iCs/>
          <w:color w:val="000000"/>
        </w:rPr>
      </w:pPr>
      <w:r w:rsidRPr="00EA417D">
        <w:rPr>
          <w:iCs/>
          <w:color w:val="000000"/>
        </w:rPr>
        <w:t>6:00 pm Drive-Thru</w:t>
      </w:r>
    </w:p>
    <w:p w14:paraId="07E2F9C6" w14:textId="77777777" w:rsidR="00E273E6" w:rsidRPr="00EA417D" w:rsidRDefault="00E273E6" w:rsidP="00ED15A6">
      <w:pPr>
        <w:spacing w:before="100" w:beforeAutospacing="1" w:after="100" w:afterAutospacing="1"/>
        <w:ind w:firstLine="720"/>
        <w:contextualSpacing/>
        <w:rPr>
          <w:color w:val="000000"/>
        </w:rPr>
      </w:pPr>
      <w:r w:rsidRPr="00EA417D">
        <w:rPr>
          <w:iCs/>
          <w:color w:val="000000"/>
        </w:rPr>
        <w:t>On Good Friday, we commemorate the day Jesus suffered and died by crucifixion.  The Friday before Easter is called “good” because Jesus willingly endured the shame of the cross in order that all of creation might be freed from the power of sin.  Good Friday reminds us that while the grace of God is given freely, it is not cheap.  Love invites us to open ourselves fully and give ourselves completely.</w:t>
      </w:r>
    </w:p>
    <w:p w14:paraId="2994C6EC" w14:textId="77777777" w:rsidR="00E273E6" w:rsidRDefault="00E273E6" w:rsidP="00ED15A6">
      <w:pPr>
        <w:spacing w:before="100" w:beforeAutospacing="1" w:after="100" w:afterAutospacing="1"/>
        <w:ind w:firstLine="720"/>
        <w:contextualSpacing/>
        <w:rPr>
          <w:iCs/>
          <w:color w:val="000000"/>
        </w:rPr>
      </w:pPr>
      <w:r w:rsidRPr="00EA417D">
        <w:rPr>
          <w:iCs/>
          <w:color w:val="000000"/>
        </w:rPr>
        <w:t xml:space="preserve">Join UCC-Judd Street, Nu‘uanu Congregational Church and Central Union Church for a drive-thru Stations of the Cross service on the Central Union campus.  Enter from the </w:t>
      </w:r>
      <w:proofErr w:type="spellStart"/>
      <w:r w:rsidRPr="00EA417D">
        <w:rPr>
          <w:iCs/>
          <w:color w:val="000000"/>
        </w:rPr>
        <w:t>Punahou</w:t>
      </w:r>
      <w:proofErr w:type="spellEnd"/>
      <w:r w:rsidRPr="00EA417D">
        <w:rPr>
          <w:iCs/>
          <w:color w:val="000000"/>
        </w:rPr>
        <w:t xml:space="preserve"> Street, tune your FM radio to 88.5, and drive through our seven sacred-art stations around the Great Lawn.  A document with accompanying scripture and reflections will be available on our website. At the final station you will be served Holy Communion.</w:t>
      </w:r>
    </w:p>
    <w:p w14:paraId="1F150195" w14:textId="77777777" w:rsidR="00ED15A6" w:rsidRPr="00EA417D" w:rsidRDefault="00ED15A6" w:rsidP="00ED15A6">
      <w:pPr>
        <w:spacing w:before="100" w:beforeAutospacing="1" w:after="100" w:afterAutospacing="1"/>
        <w:ind w:firstLine="720"/>
        <w:contextualSpacing/>
        <w:rPr>
          <w:color w:val="000000"/>
        </w:rPr>
      </w:pPr>
      <w:bookmarkStart w:id="0" w:name="_GoBack"/>
      <w:bookmarkEnd w:id="0"/>
    </w:p>
    <w:p w14:paraId="73DBC128" w14:textId="77777777" w:rsidR="00ED15A6" w:rsidRPr="00ED15A6" w:rsidRDefault="00ED15A6" w:rsidP="00ED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ED15A6">
        <w:rPr>
          <w:b/>
          <w:bCs/>
          <w:color w:val="000000"/>
        </w:rPr>
        <w:t>Correction Needed</w:t>
      </w:r>
    </w:p>
    <w:p w14:paraId="740D6C99" w14:textId="39066118" w:rsidR="00ED15A6" w:rsidRDefault="00ED15A6" w:rsidP="00ED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8"/>
          <w:szCs w:val="28"/>
        </w:rPr>
      </w:pPr>
      <w:r>
        <w:rPr>
          <w:color w:val="000000"/>
        </w:rPr>
        <w:t xml:space="preserve">     </w:t>
      </w:r>
      <w:r>
        <w:rPr>
          <w:color w:val="000000"/>
        </w:rPr>
        <w:t>This is a correction to the Caller's Council's description of the annual meeting's vote regarding the budget. The vote was not unanimous due to one objection</w:t>
      </w:r>
      <w:r>
        <w:rPr>
          <w:rFonts w:ascii="Helvetica" w:hAnsi="Helvetica" w:cs="Helvetica"/>
          <w:color w:val="000000"/>
          <w:sz w:val="28"/>
          <w:szCs w:val="28"/>
        </w:rPr>
        <w:t>. </w:t>
      </w:r>
    </w:p>
    <w:p w14:paraId="420C1208" w14:textId="77777777" w:rsidR="00ED15A6" w:rsidRDefault="00ED15A6" w:rsidP="00ED15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397B557" w14:textId="641C9ED6" w:rsidR="00586097" w:rsidRDefault="00ED15A6" w:rsidP="00ED15A6">
      <w:pPr>
        <w:rPr>
          <w:rFonts w:eastAsia="Times New Roman"/>
          <w:b/>
          <w:color w:val="000000"/>
        </w:rPr>
      </w:pPr>
      <w:r>
        <w:rPr>
          <w:color w:val="000000"/>
        </w:rPr>
        <w:t>Council </w:t>
      </w:r>
    </w:p>
    <w:p w14:paraId="2E1494DC" w14:textId="77777777" w:rsidR="00586097" w:rsidRDefault="00586097" w:rsidP="00551055">
      <w:pPr>
        <w:rPr>
          <w:rFonts w:eastAsia="Times New Roman"/>
          <w:b/>
          <w:color w:val="000000"/>
        </w:rPr>
      </w:pPr>
    </w:p>
    <w:p w14:paraId="669F95FC" w14:textId="77777777" w:rsidR="00586097" w:rsidRDefault="00586097" w:rsidP="00551055">
      <w:pPr>
        <w:rPr>
          <w:rFonts w:eastAsia="Times New Roman"/>
          <w:b/>
          <w:color w:val="000000"/>
        </w:rPr>
      </w:pPr>
    </w:p>
    <w:p w14:paraId="13F94735" w14:textId="232D8231" w:rsidR="00551055" w:rsidRPr="00551055" w:rsidRDefault="00ED15A6" w:rsidP="00551055">
      <w:pPr>
        <w:rPr>
          <w:rFonts w:eastAsia="Times New Roman"/>
          <w:b/>
          <w:color w:val="000000"/>
        </w:rPr>
      </w:pPr>
      <w:r>
        <w:rPr>
          <w:rFonts w:eastAsia="Times New Roman"/>
          <w:b/>
          <w:color w:val="000000"/>
        </w:rPr>
        <w:t xml:space="preserve"> </w:t>
      </w:r>
      <w:r w:rsidR="00551055" w:rsidRPr="00551055">
        <w:rPr>
          <w:rFonts w:eastAsia="Times New Roman"/>
          <w:b/>
          <w:color w:val="000000"/>
        </w:rPr>
        <w:t>Healing a divided Nation &amp; Church:</w:t>
      </w:r>
    </w:p>
    <w:p w14:paraId="5D2D860F" w14:textId="77777777" w:rsidR="00551055" w:rsidRDefault="00551055" w:rsidP="00551055">
      <w:pPr>
        <w:rPr>
          <w:rFonts w:eastAsia="Times New Roman"/>
          <w:color w:val="000000"/>
        </w:rPr>
      </w:pPr>
      <w:r w:rsidRPr="00551055">
        <w:rPr>
          <w:rFonts w:eastAsia="Times New Roman"/>
          <w:b/>
          <w:color w:val="000000"/>
        </w:rPr>
        <w:lastRenderedPageBreak/>
        <w:t>A Virtual Conversation with Rev. Jim Wallis</w:t>
      </w:r>
      <w:r w:rsidRPr="00551055">
        <w:rPr>
          <w:rFonts w:eastAsia="Times New Roman"/>
          <w:b/>
          <w:color w:val="000000"/>
        </w:rPr>
        <w:br/>
      </w:r>
      <w:r w:rsidRPr="0011250C">
        <w:rPr>
          <w:rFonts w:eastAsia="Times New Roman"/>
          <w:color w:val="000000"/>
        </w:rPr>
        <w:t> </w:t>
      </w:r>
      <w:r w:rsidRPr="0011250C">
        <w:rPr>
          <w:rFonts w:eastAsia="Times New Roman"/>
          <w:color w:val="000000"/>
        </w:rPr>
        <w:br/>
      </w:r>
      <w:r>
        <w:rPr>
          <w:rFonts w:eastAsia="Times New Roman"/>
          <w:color w:val="000000"/>
        </w:rPr>
        <w:t xml:space="preserve">In collaboration with Rev. David Turner and Church of the Crossroads in Honolulu, we at Books &amp; Spirits are excited to host “A Virtual Conversation” (via Zoom) with Rev. Jim Wallis, a leading voice of Progressive Christianity.  We will talk with Rev. Wallis about his books </w:t>
      </w:r>
      <w:r w:rsidRPr="00551055">
        <w:rPr>
          <w:rFonts w:eastAsia="Times New Roman"/>
          <w:color w:val="000000"/>
          <w:u w:val="single"/>
        </w:rPr>
        <w:t>America’s Original Sin</w:t>
      </w:r>
      <w:r>
        <w:rPr>
          <w:rFonts w:eastAsia="Times New Roman"/>
          <w:color w:val="000000"/>
        </w:rPr>
        <w:t xml:space="preserve"> and </w:t>
      </w:r>
      <w:r w:rsidRPr="00551055">
        <w:rPr>
          <w:rFonts w:eastAsia="Times New Roman"/>
          <w:color w:val="000000"/>
          <w:u w:val="single"/>
        </w:rPr>
        <w:t>Christ in Crisis</w:t>
      </w:r>
      <w:r>
        <w:rPr>
          <w:rFonts w:eastAsia="Times New Roman"/>
          <w:color w:val="000000"/>
        </w:rPr>
        <w:t xml:space="preserve"> and how we have been torn apart by bitter partisan politics, institutional racism and Christian Nationalism.  There will be an opportunity for questions and answers.</w:t>
      </w:r>
    </w:p>
    <w:p w14:paraId="367CDB12" w14:textId="77777777" w:rsidR="00551055" w:rsidRDefault="00551055" w:rsidP="00551055">
      <w:pPr>
        <w:rPr>
          <w:rFonts w:eastAsia="Times New Roman"/>
          <w:color w:val="000000"/>
        </w:rPr>
      </w:pPr>
    </w:p>
    <w:p w14:paraId="6EED1169" w14:textId="77777777" w:rsidR="00551055" w:rsidRPr="00551055" w:rsidRDefault="00551055" w:rsidP="00551055">
      <w:pPr>
        <w:rPr>
          <w:rFonts w:eastAsia="Times New Roman"/>
          <w:b/>
          <w:color w:val="000000"/>
        </w:rPr>
      </w:pPr>
      <w:r w:rsidRPr="00551055">
        <w:rPr>
          <w:rFonts w:eastAsia="Times New Roman"/>
          <w:b/>
          <w:color w:val="000000"/>
        </w:rPr>
        <w:t>Please register for the event at this link: tinyurl.com/2rhyv235.</w:t>
      </w:r>
    </w:p>
    <w:p w14:paraId="17C1DB1D" w14:textId="77777777" w:rsidR="00551055" w:rsidRDefault="00551055" w:rsidP="00551055">
      <w:pPr>
        <w:rPr>
          <w:rFonts w:eastAsia="Times New Roman"/>
          <w:b/>
          <w:color w:val="000000"/>
        </w:rPr>
      </w:pPr>
      <w:r w:rsidRPr="00551055">
        <w:rPr>
          <w:rFonts w:eastAsia="Times New Roman"/>
          <w:b/>
          <w:color w:val="000000"/>
        </w:rPr>
        <w:t>Saturday March 27, 2021, 11 am HST / 2 pm PST / 5 pm EST</w:t>
      </w:r>
      <w:r>
        <w:rPr>
          <w:rFonts w:eastAsia="Times New Roman"/>
          <w:b/>
          <w:color w:val="000000"/>
        </w:rPr>
        <w:t>.</w:t>
      </w:r>
    </w:p>
    <w:p w14:paraId="4916CAE0" w14:textId="7BA1EE42" w:rsidR="0011250C" w:rsidRPr="0011250C" w:rsidRDefault="0011250C" w:rsidP="0011250C">
      <w:pPr>
        <w:rPr>
          <w:rFonts w:eastAsia="Times New Roman"/>
        </w:rPr>
      </w:pPr>
      <w:r w:rsidRPr="00551055">
        <w:rPr>
          <w:rFonts w:eastAsia="Times New Roman"/>
          <w:b/>
          <w:color w:val="000000"/>
        </w:rPr>
        <w:br/>
      </w:r>
      <w:r w:rsidRPr="0011250C">
        <w:rPr>
          <w:rFonts w:eastAsia="Times New Roman"/>
          <w:color w:val="000000"/>
        </w:rPr>
        <w:br/>
        <w:t> </w:t>
      </w:r>
      <w:r w:rsidRPr="0011250C">
        <w:rPr>
          <w:rFonts w:eastAsia="Times New Roman"/>
          <w:color w:val="000000"/>
        </w:rPr>
        <w:br/>
      </w:r>
    </w:p>
    <w:p w14:paraId="6328C2B6" w14:textId="77777777" w:rsidR="0011250C" w:rsidRPr="0011250C" w:rsidRDefault="0011250C" w:rsidP="00110A29">
      <w:pPr>
        <w:rPr>
          <w:rFonts w:eastAsia="Times New Roman"/>
          <w:b/>
          <w:color w:val="000000" w:themeColor="text1"/>
        </w:rPr>
      </w:pPr>
    </w:p>
    <w:p w14:paraId="2DC2AE30" w14:textId="77777777" w:rsidR="0011250C" w:rsidRPr="0011250C" w:rsidRDefault="0011250C" w:rsidP="00110A29">
      <w:pPr>
        <w:rPr>
          <w:rFonts w:eastAsia="Times New Roman"/>
          <w:b/>
          <w:color w:val="000000" w:themeColor="text1"/>
        </w:rPr>
      </w:pPr>
    </w:p>
    <w:sectPr w:rsidR="0011250C" w:rsidRPr="0011250C"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E91688" w:rsidRDefault="00E91688">
      <w:r>
        <w:separator/>
      </w:r>
    </w:p>
  </w:endnote>
  <w:endnote w:type="continuationSeparator" w:id="0">
    <w:p w14:paraId="53B501E9" w14:textId="77777777" w:rsidR="00E91688" w:rsidRDefault="00E9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E91688" w:rsidRDefault="00E91688">
      <w:r>
        <w:separator/>
      </w:r>
    </w:p>
  </w:footnote>
  <w:footnote w:type="continuationSeparator" w:id="0">
    <w:p w14:paraId="4A124408" w14:textId="77777777" w:rsidR="00E91688" w:rsidRDefault="00E91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5EFF"/>
    <w:rsid w:val="00026A4A"/>
    <w:rsid w:val="000305D1"/>
    <w:rsid w:val="0003124C"/>
    <w:rsid w:val="00031942"/>
    <w:rsid w:val="00031FAB"/>
    <w:rsid w:val="000340D4"/>
    <w:rsid w:val="000351A9"/>
    <w:rsid w:val="000371A9"/>
    <w:rsid w:val="0003725B"/>
    <w:rsid w:val="0003780F"/>
    <w:rsid w:val="00041077"/>
    <w:rsid w:val="00041505"/>
    <w:rsid w:val="0004314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3923"/>
    <w:rsid w:val="0009491D"/>
    <w:rsid w:val="0009550C"/>
    <w:rsid w:val="0009619C"/>
    <w:rsid w:val="00096B91"/>
    <w:rsid w:val="00096D4B"/>
    <w:rsid w:val="00097DFE"/>
    <w:rsid w:val="000A4BFA"/>
    <w:rsid w:val="000A4CA9"/>
    <w:rsid w:val="000B57DD"/>
    <w:rsid w:val="000B7BAF"/>
    <w:rsid w:val="000C0DA2"/>
    <w:rsid w:val="000C16B6"/>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A29"/>
    <w:rsid w:val="00110BDF"/>
    <w:rsid w:val="0011250C"/>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B9C"/>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E62"/>
    <w:rsid w:val="0042711A"/>
    <w:rsid w:val="00432690"/>
    <w:rsid w:val="00433B7D"/>
    <w:rsid w:val="00436820"/>
    <w:rsid w:val="00437DBA"/>
    <w:rsid w:val="004410CB"/>
    <w:rsid w:val="00441973"/>
    <w:rsid w:val="00441D36"/>
    <w:rsid w:val="00443454"/>
    <w:rsid w:val="00444BC6"/>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0534"/>
    <w:rsid w:val="004E27BE"/>
    <w:rsid w:val="004E3464"/>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05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6097"/>
    <w:rsid w:val="00587E9B"/>
    <w:rsid w:val="00592762"/>
    <w:rsid w:val="00592EA5"/>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066"/>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4E5E"/>
    <w:rsid w:val="00A47AB8"/>
    <w:rsid w:val="00A516AB"/>
    <w:rsid w:val="00A52CB7"/>
    <w:rsid w:val="00A53DBA"/>
    <w:rsid w:val="00A54A4E"/>
    <w:rsid w:val="00A61C7D"/>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54B56"/>
    <w:rsid w:val="00B62542"/>
    <w:rsid w:val="00B62D2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65AE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C4AF2"/>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sbyterianmission.org/wp-content/uploads/Lent-2021.pdf" TargetMode="External"/><Relationship Id="rId12" Type="http://schemas.openxmlformats.org/officeDocument/2006/relationships/hyperlink" Target="https://us02web.zoom.us/j/526344625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F45A-6636-BC4E-B625-B8686F87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15</cp:revision>
  <cp:lastPrinted>2021-03-19T21:33:00Z</cp:lastPrinted>
  <dcterms:created xsi:type="dcterms:W3CDTF">2021-03-05T22:44:00Z</dcterms:created>
  <dcterms:modified xsi:type="dcterms:W3CDTF">2021-03-19T21:34:00Z</dcterms:modified>
</cp:coreProperties>
</file>