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3C392A" w:rsidRDefault="003C392A"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3A28A988" w:rsidR="003C392A" w:rsidRDefault="003C392A" w:rsidP="00C500A1">
                            <w:pPr>
                              <w:pStyle w:val="FreeForm"/>
                              <w:jc w:val="center"/>
                            </w:pPr>
                            <w:r>
                              <w:rPr>
                                <w:rFonts w:ascii="Times New Roman" w:hAnsi="Times New Roman"/>
                                <w:b/>
                                <w:bCs/>
                                <w:sz w:val="28"/>
                                <w:szCs w:val="28"/>
                              </w:rPr>
                              <w:t>November 15, 2020</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3C392A" w:rsidRDefault="003C392A"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3A28A988" w:rsidR="003C392A" w:rsidRDefault="003C392A" w:rsidP="00C500A1">
                      <w:pPr>
                        <w:pStyle w:val="FreeForm"/>
                        <w:jc w:val="center"/>
                      </w:pPr>
                      <w:r>
                        <w:rPr>
                          <w:rFonts w:ascii="Times New Roman" w:hAnsi="Times New Roman"/>
                          <w:b/>
                          <w:bCs/>
                          <w:sz w:val="28"/>
                          <w:szCs w:val="28"/>
                        </w:rPr>
                        <w:t>November 15, 2020</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61F2456B" w14:textId="77777777" w:rsidR="004956D5" w:rsidRDefault="004956D5"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p>
    <w:p w14:paraId="4B28CD5F" w14:textId="6208BE90"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r>
        <w:rPr>
          <w:b/>
          <w:color w:val="000000"/>
          <w:u w:color="000000"/>
        </w:rPr>
        <w:t>Give Aloha</w:t>
      </w:r>
      <w:r w:rsidR="00D20505">
        <w:rPr>
          <w:b/>
          <w:color w:val="000000"/>
          <w:u w:color="000000"/>
        </w:rPr>
        <w:t xml:space="preserve"> – </w:t>
      </w:r>
      <w:r w:rsidR="004F3B73">
        <w:rPr>
          <w:b/>
          <w:color w:val="000000"/>
          <w:u w:color="000000"/>
        </w:rPr>
        <w:t>Mahalo</w:t>
      </w:r>
      <w:r w:rsidR="006903CB">
        <w:rPr>
          <w:b/>
          <w:color w:val="000000"/>
          <w:u w:color="000000"/>
        </w:rPr>
        <w:t>!</w:t>
      </w:r>
    </w:p>
    <w:p w14:paraId="43DBC8DD" w14:textId="150DBE6B" w:rsidR="004F3B73" w:rsidRPr="004F3B73" w:rsidRDefault="001F2E02" w:rsidP="004F3B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002977F0">
        <w:rPr>
          <w:color w:val="000000"/>
          <w:sz w:val="22"/>
          <w:szCs w:val="22"/>
          <w:u w:color="000000"/>
        </w:rPr>
        <w:tab/>
      </w:r>
      <w:r w:rsidR="004F3B73" w:rsidRPr="004F3B73">
        <w:rPr>
          <w:color w:val="000000"/>
          <w:sz w:val="22"/>
          <w:szCs w:val="22"/>
          <w:u w:color="000000"/>
        </w:rPr>
        <w:t xml:space="preserve">Please mail your receipt with your name on it to the church office, so we may credit your giving account properly. Foodland does not provide us with any names. Also, please make sure that the date, time, and store is on the receipt. That is the only way </w:t>
      </w:r>
      <w:r w:rsidR="004F3B73">
        <w:rPr>
          <w:color w:val="000000"/>
          <w:sz w:val="22"/>
          <w:szCs w:val="22"/>
          <w:u w:color="000000"/>
        </w:rPr>
        <w:t>we are</w:t>
      </w:r>
      <w:r w:rsidR="004F3B73" w:rsidRPr="004F3B73">
        <w:rPr>
          <w:color w:val="000000"/>
          <w:sz w:val="22"/>
          <w:szCs w:val="22"/>
          <w:u w:color="000000"/>
        </w:rPr>
        <w:t xml:space="preserve"> able to verify your gi</w:t>
      </w:r>
      <w:r w:rsidR="004F3B73">
        <w:rPr>
          <w:color w:val="000000"/>
          <w:sz w:val="22"/>
          <w:szCs w:val="22"/>
          <w:u w:color="000000"/>
        </w:rPr>
        <w:t>ving with the printout provided by Foodland.</w:t>
      </w:r>
    </w:p>
    <w:p w14:paraId="18741B3F" w14:textId="77777777"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19533851" w14:textId="1BB08CD6" w:rsidR="00F1598F"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Pr="001F2E02">
        <w:rPr>
          <w:color w:val="000000"/>
          <w:sz w:val="22"/>
          <w:szCs w:val="22"/>
          <w:u w:color="000000"/>
        </w:rPr>
        <w:t>Continue to keep safe, and help NCC continue their ministries in the community!</w:t>
      </w:r>
      <w:r>
        <w:rPr>
          <w:color w:val="000000"/>
          <w:sz w:val="22"/>
          <w:szCs w:val="22"/>
          <w:u w:color="000000"/>
        </w:rPr>
        <w:t xml:space="preserve"> Thank you in advance for your contribution!</w:t>
      </w:r>
    </w:p>
    <w:p w14:paraId="7B73092C" w14:textId="281144AD" w:rsidR="001F2E02" w:rsidRDefault="00A2255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sidRPr="001F2E02">
        <w:rPr>
          <w:noProof/>
          <w:color w:val="000000"/>
          <w:sz w:val="22"/>
          <w:szCs w:val="22"/>
          <w:u w:color="000000"/>
        </w:rPr>
        <w:drawing>
          <wp:anchor distT="0" distB="0" distL="114300" distR="114300" simplePos="0" relativeHeight="251667456" behindDoc="0" locked="0" layoutInCell="1" allowOverlap="1" wp14:anchorId="6B18A30D" wp14:editId="37FACC42">
            <wp:simplePos x="0" y="0"/>
            <wp:positionH relativeFrom="column">
              <wp:posOffset>1311910</wp:posOffset>
            </wp:positionH>
            <wp:positionV relativeFrom="paragraph">
              <wp:posOffset>94615</wp:posOffset>
            </wp:positionV>
            <wp:extent cx="1371600" cy="647065"/>
            <wp:effectExtent l="0" t="0" r="0" b="635"/>
            <wp:wrapTight wrapText="bothSides">
              <wp:wrapPolygon edited="0">
                <wp:start x="0" y="0"/>
                <wp:lineTo x="0" y="21197"/>
                <wp:lineTo x="21400" y="21197"/>
                <wp:lineTo x="21400" y="0"/>
                <wp:lineTo x="0" y="0"/>
              </wp:wrapPolygon>
            </wp:wrapTight>
            <wp:docPr id="2" name="Picture 2" descr="Macintosh HD:Users:paula:Desktop:Clip Art:Give Alo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Give Aloha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470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33D82C" w14:textId="3A5DC393"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6AF8B4C6" w14:textId="191DD216"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142A05E" w14:textId="77777777" w:rsidR="004B6638" w:rsidRDefault="004B663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340F0D84" w14:textId="77777777" w:rsidR="004B6638" w:rsidRDefault="004B6638" w:rsidP="000467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28CA5343" w14:textId="77777777" w:rsidR="00046773" w:rsidRDefault="00046773" w:rsidP="00A91352">
      <w:pPr>
        <w:rPr>
          <w:b/>
        </w:rPr>
      </w:pPr>
    </w:p>
    <w:p w14:paraId="0A028B36" w14:textId="4E336261" w:rsidR="00A91352" w:rsidRDefault="00046773" w:rsidP="00A91352">
      <w:pPr>
        <w:rPr>
          <w:b/>
        </w:rPr>
      </w:pPr>
      <w:r w:rsidRPr="00046773">
        <w:rPr>
          <w:b/>
        </w:rPr>
        <w:t>Imu-licious</w:t>
      </w:r>
    </w:p>
    <w:p w14:paraId="7B6D86E1" w14:textId="702A6F89" w:rsidR="00A91352" w:rsidRPr="00A91352" w:rsidRDefault="00A91352" w:rsidP="00A91352">
      <w:pPr>
        <w:ind w:firstLine="360"/>
        <w:rPr>
          <w:rFonts w:eastAsia="Times New Roman"/>
          <w:sz w:val="22"/>
          <w:szCs w:val="22"/>
        </w:rPr>
      </w:pPr>
      <w:r w:rsidRPr="00A91352">
        <w:rPr>
          <w:rFonts w:eastAsia="Times New Roman"/>
          <w:noProof/>
          <w:sz w:val="22"/>
          <w:szCs w:val="22"/>
        </w:rPr>
        <w:drawing>
          <wp:anchor distT="0" distB="0" distL="114300" distR="114300" simplePos="0" relativeHeight="251668480" behindDoc="0" locked="0" layoutInCell="1" allowOverlap="1" wp14:anchorId="18A3FC70" wp14:editId="2705DDD2">
            <wp:simplePos x="0" y="0"/>
            <wp:positionH relativeFrom="column">
              <wp:posOffset>2857500</wp:posOffset>
            </wp:positionH>
            <wp:positionV relativeFrom="paragraph">
              <wp:posOffset>62865</wp:posOffset>
            </wp:positionV>
            <wp:extent cx="1495425" cy="666115"/>
            <wp:effectExtent l="0" t="0" r="3175" b="0"/>
            <wp:wrapTight wrapText="bothSides">
              <wp:wrapPolygon edited="0">
                <wp:start x="8071" y="0"/>
                <wp:lineTo x="0" y="1647"/>
                <wp:lineTo x="0" y="19767"/>
                <wp:lineTo x="6971" y="20591"/>
                <wp:lineTo x="18344" y="20591"/>
                <wp:lineTo x="21279" y="18120"/>
                <wp:lineTo x="21279" y="10707"/>
                <wp:lineTo x="16143" y="824"/>
                <wp:lineTo x="14675" y="0"/>
                <wp:lineTo x="807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1352">
        <w:rPr>
          <w:rFonts w:eastAsia="Times New Roman"/>
          <w:sz w:val="22"/>
          <w:szCs w:val="22"/>
        </w:rPr>
        <w:t>Our friends at City Church of Honolulu have asked for help acquiring turkeys to feed less fortunate families this Thanksgiving. They are getting a crew together to cook them in an imu. So, if you have a Foodland Maika’i Rewards turkey coupon you can share please mail it to the church office. Pastor Jeannie will get them to the City Church folks. Mark the envelope:</w:t>
      </w:r>
      <w:r w:rsidRPr="00A91352">
        <w:rPr>
          <w:rStyle w:val="apple-converted-space"/>
          <w:rFonts w:eastAsia="Times New Roman"/>
          <w:sz w:val="22"/>
          <w:szCs w:val="22"/>
        </w:rPr>
        <w:t> </w:t>
      </w:r>
      <w:r w:rsidRPr="00A91352">
        <w:rPr>
          <w:rFonts w:eastAsia="Times New Roman"/>
          <w:b/>
          <w:bCs/>
          <w:i/>
          <w:iCs/>
          <w:sz w:val="22"/>
          <w:szCs w:val="22"/>
        </w:rPr>
        <w:t>Pastor Jeannie: Turkeys</w:t>
      </w:r>
      <w:r w:rsidRPr="00A91352">
        <w:rPr>
          <w:rFonts w:eastAsia="Times New Roman"/>
          <w:sz w:val="22"/>
          <w:szCs w:val="22"/>
        </w:rPr>
        <w:t>. If you would also like to help out with the imu, we will have more information soon.</w:t>
      </w:r>
    </w:p>
    <w:p w14:paraId="457577FF" w14:textId="77777777" w:rsidR="00A91352" w:rsidRDefault="00A9135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3AACBA5" w14:textId="77777777" w:rsidR="00046773" w:rsidRPr="00943DC0" w:rsidRDefault="00046773" w:rsidP="00046773">
      <w:pPr>
        <w:rPr>
          <w:b/>
        </w:rPr>
      </w:pPr>
      <w:r w:rsidRPr="00943DC0">
        <w:rPr>
          <w:b/>
        </w:rPr>
        <w:t>Neighbors in Need</w:t>
      </w:r>
    </w:p>
    <w:p w14:paraId="37E987DB" w14:textId="4B4ECAE3" w:rsidR="00046773" w:rsidRPr="00943DC0" w:rsidRDefault="00046773" w:rsidP="00046773">
      <w:pPr>
        <w:pBdr>
          <w:top w:val="none" w:sz="0" w:space="0" w:color="auto"/>
          <w:left w:val="none" w:sz="0" w:space="0" w:color="auto"/>
          <w:bottom w:val="none" w:sz="0" w:space="0" w:color="auto"/>
          <w:right w:val="none" w:sz="0" w:space="0" w:color="auto"/>
          <w:between w:val="none" w:sz="0" w:space="0" w:color="auto"/>
          <w:bar w:val="none" w:sz="0" w:color="auto"/>
        </w:pBdr>
        <w:rPr>
          <w:color w:val="000000"/>
          <w:bdr w:val="none" w:sz="0" w:space="0" w:color="auto"/>
        </w:rPr>
      </w:pPr>
      <w:r>
        <w:rPr>
          <w:color w:val="000000"/>
          <w:bdr w:val="none" w:sz="0" w:space="0" w:color="auto"/>
        </w:rPr>
        <w:t xml:space="preserve">     </w:t>
      </w:r>
      <w:r w:rsidRPr="00943DC0">
        <w:rPr>
          <w:color w:val="000000"/>
          <w:bdr w:val="none" w:sz="0" w:space="0" w:color="auto"/>
        </w:rPr>
        <w:t>Thank you to all who participated in the annual </w:t>
      </w:r>
      <w:r w:rsidRPr="00943DC0">
        <w:rPr>
          <w:i/>
          <w:iCs/>
          <w:color w:val="000000"/>
          <w:bdr w:val="none" w:sz="0" w:space="0" w:color="auto"/>
        </w:rPr>
        <w:t>Neighbors in Need</w:t>
      </w:r>
      <w:r w:rsidRPr="00943DC0">
        <w:rPr>
          <w:color w:val="000000"/>
          <w:bdr w:val="none" w:sz="0" w:space="0" w:color="auto"/>
        </w:rPr>
        <w:t> special offering last month. Our church gathered $</w:t>
      </w:r>
      <w:r>
        <w:rPr>
          <w:color w:val="000000"/>
          <w:bdr w:val="none" w:sz="0" w:space="0" w:color="auto"/>
        </w:rPr>
        <w:t>844.00,</w:t>
      </w:r>
      <w:r w:rsidRPr="00943DC0">
        <w:rPr>
          <w:color w:val="000000"/>
          <w:bdr w:val="none" w:sz="0" w:space="0" w:color="auto"/>
        </w:rPr>
        <w:t xml:space="preserve"> which will support ministries of justice and compassion throughout the country. Bless you for your generosity! </w:t>
      </w:r>
    </w:p>
    <w:p w14:paraId="25635E49" w14:textId="77777777" w:rsidR="00046773" w:rsidRDefault="00046773"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2FAF6191" w14:textId="77777777" w:rsidR="00DB4111" w:rsidRDefault="00DB4111"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2F90B02A" w14:textId="77777777" w:rsidR="00565D01" w:rsidRPr="00A91352" w:rsidRDefault="00565D01" w:rsidP="00565D01">
      <w:pPr>
        <w:pStyle w:val="Default"/>
        <w:pBdr>
          <w:top w:val="single" w:sz="4" w:space="0" w:color="000000"/>
          <w:left w:val="single" w:sz="4" w:space="0" w:color="000000"/>
          <w:bottom w:val="single" w:sz="4" w:space="0" w:color="000000"/>
          <w:right w:val="single" w:sz="4" w:space="0" w:color="000000"/>
        </w:pBdr>
        <w:jc w:val="center"/>
        <w:rPr>
          <w:rFonts w:ascii="Informal Roman" w:eastAsia="Informal Roman" w:hAnsi="Informal Roman" w:cs="Informal Roman"/>
          <w:color w:val="auto"/>
          <w:sz w:val="32"/>
          <w:szCs w:val="32"/>
          <w:u w:color="C00000"/>
        </w:rPr>
      </w:pPr>
      <w:r w:rsidRPr="00A91352">
        <w:rPr>
          <w:rFonts w:ascii="Informal Roman" w:eastAsia="Informal Roman" w:hAnsi="Informal Roman" w:cs="Informal Roman"/>
          <w:color w:val="auto"/>
          <w:sz w:val="32"/>
          <w:szCs w:val="32"/>
          <w:u w:color="C00000"/>
        </w:rPr>
        <w:t>59</w:t>
      </w:r>
      <w:r w:rsidRPr="00A91352">
        <w:rPr>
          <w:rFonts w:ascii="Informal Roman" w:eastAsia="Informal Roman" w:hAnsi="Informal Roman" w:cs="Informal Roman"/>
          <w:color w:val="auto"/>
          <w:sz w:val="32"/>
          <w:szCs w:val="32"/>
          <w:u w:color="C00000"/>
          <w:vertAlign w:val="superscript"/>
        </w:rPr>
        <w:t>th</w:t>
      </w:r>
      <w:r w:rsidRPr="00A91352">
        <w:rPr>
          <w:rFonts w:ascii="Informal Roman" w:eastAsia="Informal Roman" w:hAnsi="Informal Roman" w:cs="Informal Roman"/>
          <w:color w:val="auto"/>
          <w:sz w:val="32"/>
          <w:szCs w:val="32"/>
          <w:u w:color="C00000"/>
        </w:rPr>
        <w:t xml:space="preserve"> Nu’uanu Valley Interfaith Thanksgiving Service</w:t>
      </w:r>
    </w:p>
    <w:p w14:paraId="5CC309EE" w14:textId="77777777" w:rsidR="00565D01" w:rsidRPr="00A91352" w:rsidRDefault="00565D01" w:rsidP="00565D01">
      <w:pPr>
        <w:pStyle w:val="Default"/>
        <w:pBdr>
          <w:top w:val="single" w:sz="4" w:space="0" w:color="000000"/>
          <w:left w:val="single" w:sz="4" w:space="0" w:color="000000"/>
          <w:bottom w:val="single" w:sz="4" w:space="0" w:color="000000"/>
          <w:right w:val="single" w:sz="4" w:space="0" w:color="000000"/>
        </w:pBdr>
        <w:jc w:val="center"/>
        <w:rPr>
          <w:rFonts w:ascii="Informal Roman" w:eastAsia="Informal Roman" w:hAnsi="Informal Roman" w:cs="Informal Roman"/>
          <w:color w:val="auto"/>
          <w:sz w:val="32"/>
          <w:szCs w:val="32"/>
          <w:u w:color="C00000"/>
        </w:rPr>
      </w:pPr>
      <w:r w:rsidRPr="00A91352">
        <w:rPr>
          <w:rFonts w:ascii="Informal Roman" w:eastAsia="Informal Roman" w:hAnsi="Informal Roman" w:cs="Informal Roman"/>
          <w:color w:val="auto"/>
          <w:sz w:val="32"/>
          <w:szCs w:val="32"/>
          <w:u w:color="C00000"/>
        </w:rPr>
        <w:t>Tuesday, November 24, 2020, 7:00 pm</w:t>
      </w:r>
    </w:p>
    <w:p w14:paraId="4160E506" w14:textId="77777777" w:rsidR="00565D01" w:rsidRPr="00A91352" w:rsidRDefault="00565D01" w:rsidP="00565D01">
      <w:pPr>
        <w:pStyle w:val="Default"/>
        <w:pBdr>
          <w:top w:val="single" w:sz="4" w:space="0" w:color="000000"/>
          <w:left w:val="single" w:sz="4" w:space="0" w:color="000000"/>
          <w:bottom w:val="single" w:sz="4" w:space="0" w:color="000000"/>
          <w:right w:val="single" w:sz="4" w:space="0" w:color="000000"/>
        </w:pBdr>
        <w:jc w:val="center"/>
        <w:rPr>
          <w:rFonts w:ascii="Times New Roman" w:eastAsia="Times New Roman" w:hAnsi="Times New Roman" w:cs="Times New Roman"/>
          <w:sz w:val="32"/>
          <w:szCs w:val="32"/>
        </w:rPr>
      </w:pPr>
      <w:r w:rsidRPr="00A91352">
        <w:rPr>
          <w:rFonts w:ascii="Informal Roman" w:eastAsia="Informal Roman" w:hAnsi="Informal Roman" w:cs="Informal Roman"/>
          <w:color w:val="auto"/>
          <w:sz w:val="32"/>
          <w:szCs w:val="32"/>
          <w:u w:color="C00000"/>
        </w:rPr>
        <w:t>Historic Virtual Event</w:t>
      </w:r>
      <w:r w:rsidRPr="00A91352">
        <w:rPr>
          <w:rFonts w:ascii="Informal Roman" w:eastAsia="Informal Roman" w:hAnsi="Informal Roman" w:cs="Informal Roman"/>
          <w:color w:val="0432FF"/>
          <w:sz w:val="32"/>
          <w:szCs w:val="32"/>
          <w:u w:color="C00000"/>
        </w:rPr>
        <w:t xml:space="preserve"> </w:t>
      </w:r>
    </w:p>
    <w:p w14:paraId="3B971F18" w14:textId="77777777" w:rsidR="00565D01" w:rsidRDefault="00565D01" w:rsidP="00E73922">
      <w:pPr>
        <w:tabs>
          <w:tab w:val="left" w:pos="360"/>
        </w:tabs>
        <w:rPr>
          <w:b/>
        </w:rPr>
      </w:pPr>
    </w:p>
    <w:p w14:paraId="50591A48" w14:textId="02F1FB6C" w:rsidR="00F42F2B" w:rsidRPr="00DD7F3D" w:rsidRDefault="00F42F2B" w:rsidP="00F42F2B">
      <w:pPr>
        <w:pStyle w:val="BodyA"/>
        <w:ind w:left="1080" w:hanging="1080"/>
        <w:rPr>
          <w:rFonts w:ascii="Times New Roman" w:eastAsia="Times New Roman" w:hAnsi="Times New Roman" w:cs="Times New Roman"/>
        </w:rPr>
      </w:pPr>
      <w:r w:rsidRPr="00DD7F3D">
        <w:rPr>
          <w:rFonts w:ascii="Times New Roman" w:hAnsi="Times New Roman"/>
          <w:bCs/>
        </w:rPr>
        <w:t>Whe</w:t>
      </w:r>
      <w:r w:rsidR="00137AD3">
        <w:rPr>
          <w:rFonts w:ascii="Times New Roman" w:hAnsi="Times New Roman"/>
          <w:bCs/>
        </w:rPr>
        <w:t xml:space="preserve">n:  Tuesday, November 24, </w:t>
      </w:r>
      <w:proofErr w:type="gramStart"/>
      <w:r w:rsidR="00137AD3">
        <w:rPr>
          <w:rFonts w:ascii="Times New Roman" w:hAnsi="Times New Roman"/>
          <w:bCs/>
        </w:rPr>
        <w:t xml:space="preserve">2020  </w:t>
      </w:r>
      <w:r w:rsidRPr="00DD7F3D">
        <w:rPr>
          <w:rFonts w:ascii="Times New Roman" w:hAnsi="Times New Roman"/>
          <w:bCs/>
        </w:rPr>
        <w:t>7:00</w:t>
      </w:r>
      <w:proofErr w:type="gramEnd"/>
      <w:r w:rsidRPr="00DD7F3D">
        <w:rPr>
          <w:rFonts w:ascii="Times New Roman" w:hAnsi="Times New Roman"/>
          <w:bCs/>
        </w:rPr>
        <w:t xml:space="preserve"> pm  Free &amp; Open to the Public </w:t>
      </w:r>
    </w:p>
    <w:p w14:paraId="05522EE0" w14:textId="77777777" w:rsidR="00F42F2B" w:rsidRPr="00DD7F3D" w:rsidRDefault="00F42F2B" w:rsidP="00F42F2B">
      <w:pPr>
        <w:pStyle w:val="BodyA"/>
        <w:rPr>
          <w:rFonts w:ascii="Times New Roman" w:eastAsia="Times New Roman" w:hAnsi="Times New Roman" w:cs="Times New Roman"/>
          <w:bCs/>
        </w:rPr>
      </w:pPr>
      <w:r w:rsidRPr="00DD7F3D">
        <w:rPr>
          <w:rFonts w:ascii="Times New Roman" w:eastAsia="Times New Roman" w:hAnsi="Times New Roman" w:cs="Times New Roman"/>
          <w:bCs/>
        </w:rPr>
        <w:tab/>
      </w:r>
    </w:p>
    <w:p w14:paraId="3CDCFE5F" w14:textId="77777777" w:rsidR="00F42F2B" w:rsidRPr="00DD7F3D" w:rsidRDefault="00F42F2B" w:rsidP="00F42F2B">
      <w:pPr>
        <w:pStyle w:val="BodyA"/>
        <w:ind w:left="1080" w:hanging="1080"/>
        <w:rPr>
          <w:rFonts w:ascii="Times New Roman" w:eastAsia="Times New Roman" w:hAnsi="Times New Roman" w:cs="Times New Roman"/>
        </w:rPr>
      </w:pPr>
      <w:r w:rsidRPr="00DD7F3D">
        <w:rPr>
          <w:rFonts w:ascii="Times New Roman" w:hAnsi="Times New Roman"/>
          <w:bCs/>
        </w:rPr>
        <w:t xml:space="preserve">Where:  Virtual Zoom Event </w:t>
      </w:r>
    </w:p>
    <w:p w14:paraId="051768CB" w14:textId="77777777" w:rsidR="00F42F2B" w:rsidRPr="00DD7F3D" w:rsidRDefault="00F42F2B" w:rsidP="00F42F2B">
      <w:pPr>
        <w:pStyle w:val="BodyA"/>
        <w:rPr>
          <w:rFonts w:ascii="Times New Roman" w:eastAsia="Times New Roman" w:hAnsi="Times New Roman" w:cs="Times New Roman"/>
        </w:rPr>
      </w:pPr>
    </w:p>
    <w:p w14:paraId="6E1BE4E6" w14:textId="77777777" w:rsidR="00F42F2B" w:rsidRPr="00DD7F3D" w:rsidRDefault="00F42F2B" w:rsidP="00F42F2B">
      <w:pPr>
        <w:pStyle w:val="Default"/>
        <w:rPr>
          <w:rFonts w:ascii="Times New Roman" w:hAnsi="Times New Roman"/>
          <w:bCs/>
        </w:rPr>
      </w:pPr>
      <w:r w:rsidRPr="00DD7F3D">
        <w:rPr>
          <w:rFonts w:ascii="Times New Roman" w:hAnsi="Times New Roman"/>
          <w:bCs/>
        </w:rPr>
        <w:t>2020 Theme</w:t>
      </w:r>
      <w:r w:rsidRPr="00DD7F3D">
        <w:rPr>
          <w:rFonts w:ascii="Times New Roman" w:hAnsi="Times New Roman"/>
        </w:rPr>
        <w:t xml:space="preserve">: </w:t>
      </w:r>
      <w:r w:rsidRPr="00DD7F3D">
        <w:rPr>
          <w:rFonts w:ascii="Times New Roman" w:hAnsi="Times New Roman"/>
          <w:bCs/>
        </w:rPr>
        <w:t xml:space="preserve">“Bound in Light” </w:t>
      </w:r>
    </w:p>
    <w:p w14:paraId="52401094" w14:textId="77777777" w:rsidR="00562A4A" w:rsidRPr="00DD7F3D" w:rsidRDefault="00562A4A" w:rsidP="00F42F2B">
      <w:pPr>
        <w:pStyle w:val="Default"/>
        <w:rPr>
          <w:rFonts w:ascii="Times New Roman" w:hAnsi="Times New Roman"/>
          <w:bCs/>
        </w:rPr>
      </w:pPr>
    </w:p>
    <w:p w14:paraId="0C288720" w14:textId="77777777" w:rsidR="00AC648F" w:rsidRPr="00DD7F3D" w:rsidRDefault="00AC648F" w:rsidP="00AC648F">
      <w:pPr>
        <w:pStyle w:val="BodyA"/>
        <w:rPr>
          <w:rStyle w:val="None"/>
          <w:rFonts w:ascii="Times New Roman" w:eastAsia="Times New Roman" w:hAnsi="Times New Roman" w:cs="Times New Roman"/>
          <w:bCs/>
        </w:rPr>
      </w:pPr>
      <w:r w:rsidRPr="00DD7F3D">
        <w:rPr>
          <w:rStyle w:val="None"/>
          <w:rFonts w:ascii="Times New Roman" w:hAnsi="Times New Roman"/>
          <w:bCs/>
        </w:rPr>
        <w:t xml:space="preserve">Zoom login information for 11/24 </w:t>
      </w:r>
    </w:p>
    <w:p w14:paraId="09D4938C" w14:textId="77777777" w:rsidR="00AC648F" w:rsidRPr="00DD7F3D" w:rsidRDefault="00AC648F" w:rsidP="00AC648F">
      <w:pPr>
        <w:pStyle w:val="BodyA"/>
        <w:rPr>
          <w:rStyle w:val="None"/>
          <w:rFonts w:ascii="Times New Roman" w:hAnsi="Times New Roman"/>
          <w:bCs/>
        </w:rPr>
      </w:pPr>
      <w:r w:rsidRPr="00DD7F3D">
        <w:rPr>
          <w:rStyle w:val="None"/>
          <w:rFonts w:ascii="Times New Roman" w:hAnsi="Times New Roman"/>
          <w:bCs/>
        </w:rPr>
        <w:t>+1 253 215 8782</w:t>
      </w:r>
    </w:p>
    <w:p w14:paraId="7EC8CD30" w14:textId="77777777" w:rsidR="00562A4A" w:rsidRPr="00DD7F3D" w:rsidRDefault="00562A4A" w:rsidP="00AC648F">
      <w:pPr>
        <w:pStyle w:val="BodyA"/>
        <w:rPr>
          <w:rStyle w:val="None"/>
          <w:rFonts w:ascii="Times New Roman" w:eastAsia="Times New Roman" w:hAnsi="Times New Roman" w:cs="Times New Roman"/>
          <w:bCs/>
        </w:rPr>
      </w:pPr>
    </w:p>
    <w:p w14:paraId="3B2D08D3" w14:textId="77777777" w:rsidR="00AC648F" w:rsidRPr="00DD7F3D" w:rsidRDefault="00AC648F" w:rsidP="00AC648F">
      <w:pPr>
        <w:pStyle w:val="BodyA"/>
        <w:rPr>
          <w:rStyle w:val="None"/>
          <w:rFonts w:ascii="Times New Roman" w:eastAsia="Times New Roman" w:hAnsi="Times New Roman" w:cs="Times New Roman"/>
          <w:bCs/>
        </w:rPr>
      </w:pPr>
      <w:r w:rsidRPr="00DD7F3D">
        <w:rPr>
          <w:rStyle w:val="None"/>
          <w:rFonts w:ascii="Times New Roman" w:hAnsi="Times New Roman"/>
          <w:bCs/>
        </w:rPr>
        <w:t>Meeting ID &amp; Passcode</w:t>
      </w:r>
    </w:p>
    <w:p w14:paraId="49B84B83" w14:textId="77777777" w:rsidR="00AC648F" w:rsidRPr="00DD7F3D" w:rsidRDefault="00AC648F" w:rsidP="00AC648F">
      <w:pPr>
        <w:pStyle w:val="BodyA"/>
        <w:rPr>
          <w:rStyle w:val="None"/>
          <w:rFonts w:ascii="Times New Roman" w:eastAsia="Times New Roman" w:hAnsi="Times New Roman" w:cs="Times New Roman"/>
          <w:bCs/>
        </w:rPr>
      </w:pPr>
      <w:r w:rsidRPr="00DD7F3D">
        <w:rPr>
          <w:rStyle w:val="None"/>
          <w:rFonts w:ascii="Times New Roman" w:hAnsi="Times New Roman"/>
          <w:bCs/>
        </w:rPr>
        <w:t xml:space="preserve">Meeting ID: 956 5898 7545 </w:t>
      </w:r>
    </w:p>
    <w:p w14:paraId="3E35B7A8" w14:textId="77777777" w:rsidR="00AC648F" w:rsidRPr="00DD7F3D" w:rsidRDefault="00AC648F" w:rsidP="00AC648F">
      <w:pPr>
        <w:pStyle w:val="BodyA"/>
        <w:rPr>
          <w:rStyle w:val="None"/>
          <w:rFonts w:ascii="Times New Roman" w:hAnsi="Times New Roman"/>
          <w:bCs/>
        </w:rPr>
      </w:pPr>
      <w:r w:rsidRPr="00DD7F3D">
        <w:rPr>
          <w:rStyle w:val="None"/>
          <w:rFonts w:ascii="Times New Roman" w:hAnsi="Times New Roman"/>
          <w:bCs/>
        </w:rPr>
        <w:t>Passcode: 523922</w:t>
      </w:r>
    </w:p>
    <w:tbl>
      <w:tblPr>
        <w:tblW w:w="14560" w:type="dxa"/>
        <w:tblBorders>
          <w:top w:val="nil"/>
          <w:left w:val="nil"/>
          <w:right w:val="nil"/>
        </w:tblBorders>
        <w:tblLayout w:type="fixed"/>
        <w:tblLook w:val="0000" w:firstRow="0" w:lastRow="0" w:firstColumn="0" w:lastColumn="0" w:noHBand="0" w:noVBand="0"/>
      </w:tblPr>
      <w:tblGrid>
        <w:gridCol w:w="14560"/>
      </w:tblGrid>
      <w:tr w:rsidR="00AE5B5E" w14:paraId="060D8381" w14:textId="77777777" w:rsidTr="00AE5B5E">
        <w:tc>
          <w:tcPr>
            <w:tcW w:w="14560" w:type="dxa"/>
            <w:vAlign w:val="center"/>
          </w:tcPr>
          <w:p w14:paraId="776C0520" w14:textId="53C195E9" w:rsidR="00AE5B5E" w:rsidRDefault="00AE5B5E" w:rsidP="00AE5B5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color w:val="434343"/>
                <w:sz w:val="29"/>
                <w:szCs w:val="29"/>
              </w:rPr>
            </w:pPr>
          </w:p>
        </w:tc>
      </w:tr>
    </w:tbl>
    <w:p w14:paraId="3C7E6D2A" w14:textId="17BA6E21" w:rsidR="00DD7F3D" w:rsidRPr="008A2BFD" w:rsidRDefault="002E468D"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Pr>
          <w:b/>
          <w:bCs/>
          <w:noProof/>
          <w:color w:val="000000"/>
        </w:rPr>
        <mc:AlternateContent>
          <mc:Choice Requires="wps">
            <w:drawing>
              <wp:anchor distT="0" distB="0" distL="114300" distR="114300" simplePos="0" relativeHeight="251669504" behindDoc="0" locked="0" layoutInCell="1" allowOverlap="1" wp14:anchorId="661F9638" wp14:editId="47D35FD6">
                <wp:simplePos x="0" y="0"/>
                <wp:positionH relativeFrom="column">
                  <wp:posOffset>0</wp:posOffset>
                </wp:positionH>
                <wp:positionV relativeFrom="paragraph">
                  <wp:posOffset>49530</wp:posOffset>
                </wp:positionV>
                <wp:extent cx="1028700" cy="17145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17145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03F483F7" w14:textId="4FFB188C" w:rsidR="002E468D" w:rsidRDefault="002E468D">
                            <w:r>
                              <w:rPr>
                                <w:noProof/>
                              </w:rPr>
                              <w:drawing>
                                <wp:inline distT="0" distB="0" distL="0" distR="0" wp14:anchorId="27ABFF15" wp14:editId="7BA91D1F">
                                  <wp:extent cx="920750" cy="1587168"/>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0750" cy="1587168"/>
                                          </a:xfrm>
                                          <a:prstGeom prst="rect">
                                            <a:avLst/>
                                          </a:prstGeom>
                                          <a:noFill/>
                                          <a:ln>
                                            <a:noFill/>
                                          </a:ln>
                                        </pic:spPr>
                                      </pic:pic>
                                    </a:graphicData>
                                  </a:graphic>
                                </wp:inline>
                              </w:drawing>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0;margin-top:3.9pt;width:81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" filled="f" strokeweight=".5pt">
                <v:textbox inset="4pt,4pt,4pt,4pt">
                  <w:txbxContent>
                    <w:p w14:paraId="03F483F7" w14:textId="4FFB188C" w:rsidR="002E468D" w:rsidRDefault="002E468D">
                      <w:r>
                        <w:rPr>
                          <w:noProof/>
                        </w:rPr>
                        <w:drawing>
                          <wp:inline distT="0" distB="0" distL="0" distR="0" wp14:anchorId="27ABFF15" wp14:editId="7BA91D1F">
                            <wp:extent cx="920750" cy="1587168"/>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0" cy="1587168"/>
                                    </a:xfrm>
                                    <a:prstGeom prst="rect">
                                      <a:avLst/>
                                    </a:prstGeom>
                                    <a:noFill/>
                                    <a:ln>
                                      <a:noFill/>
                                    </a:ln>
                                  </pic:spPr>
                                </pic:pic>
                              </a:graphicData>
                            </a:graphic>
                          </wp:inline>
                        </w:drawing>
                      </w:r>
                    </w:p>
                  </w:txbxContent>
                </v:textbox>
                <w10:wrap type="square"/>
              </v:shape>
            </w:pict>
          </mc:Fallback>
        </mc:AlternateContent>
      </w:r>
      <w:r w:rsidR="00DD7F3D" w:rsidRPr="008A2BFD">
        <w:rPr>
          <w:b/>
          <w:bCs/>
          <w:color w:val="000000"/>
        </w:rPr>
        <w:t>Advent Organ Chorales</w:t>
      </w:r>
      <w:r w:rsidR="003C392A">
        <w:rPr>
          <w:b/>
          <w:bCs/>
          <w:color w:val="000000"/>
        </w:rPr>
        <w:tab/>
      </w:r>
      <w:r w:rsidR="003C392A">
        <w:rPr>
          <w:b/>
          <w:bCs/>
          <w:color w:val="000000"/>
        </w:rPr>
        <w:tab/>
      </w:r>
      <w:r w:rsidR="003C392A">
        <w:rPr>
          <w:b/>
          <w:bCs/>
          <w:color w:val="000000"/>
        </w:rPr>
        <w:tab/>
      </w:r>
    </w:p>
    <w:p w14:paraId="592EA7B1" w14:textId="0D68D09F" w:rsidR="00DD7F3D" w:rsidRPr="008A2BFD" w:rsidRDefault="008A2BFD"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Pr>
          <w:b/>
          <w:bCs/>
          <w:color w:val="000000"/>
        </w:rPr>
        <w:t>A</w:t>
      </w:r>
      <w:r w:rsidR="006E6FBE" w:rsidRPr="008A2BFD">
        <w:rPr>
          <w:b/>
          <w:bCs/>
          <w:color w:val="000000"/>
        </w:rPr>
        <w:t xml:space="preserve"> Virtual Organ R</w:t>
      </w:r>
      <w:r w:rsidR="00DD7F3D" w:rsidRPr="008A2BFD">
        <w:rPr>
          <w:b/>
          <w:bCs/>
          <w:color w:val="000000"/>
        </w:rPr>
        <w:t>ecital</w:t>
      </w:r>
    </w:p>
    <w:p w14:paraId="6DE41D6B" w14:textId="35DA7435" w:rsidR="00DD7F3D" w:rsidRPr="008A2BFD" w:rsidRDefault="00DD7F3D"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proofErr w:type="gramStart"/>
      <w:r w:rsidRPr="008A2BFD">
        <w:rPr>
          <w:b/>
          <w:bCs/>
          <w:color w:val="000000"/>
        </w:rPr>
        <w:t>by</w:t>
      </w:r>
      <w:proofErr w:type="gramEnd"/>
      <w:r w:rsidRPr="008A2BFD">
        <w:rPr>
          <w:b/>
          <w:bCs/>
          <w:color w:val="000000"/>
        </w:rPr>
        <w:t xml:space="preserve"> Katherine Crosier, organist</w:t>
      </w:r>
    </w:p>
    <w:p w14:paraId="63499631" w14:textId="77777777" w:rsidR="00DD7F3D" w:rsidRPr="008A2BFD" w:rsidRDefault="00DD7F3D"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sidRPr="008A2BFD">
        <w:rPr>
          <w:b/>
          <w:bCs/>
          <w:color w:val="000000"/>
        </w:rPr>
        <w:t>Friday, December 7, 2020 • 7:00 pm</w:t>
      </w:r>
    </w:p>
    <w:p w14:paraId="1913CD9D" w14:textId="1C663C2E" w:rsidR="00DD7F3D" w:rsidRPr="008A2BFD" w:rsidRDefault="00DD7F3D"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b/>
          <w:bCs/>
          <w:color w:val="000000"/>
        </w:rPr>
      </w:pPr>
    </w:p>
    <w:p w14:paraId="27C3C485" w14:textId="77777777" w:rsidR="00DD7F3D" w:rsidRPr="008A2BFD" w:rsidRDefault="00DD7F3D"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8A2BFD">
        <w:rPr>
          <w:color w:val="000000"/>
        </w:rPr>
        <w:t xml:space="preserve">The art of hymn introductions was perfected in Germany, where </w:t>
      </w:r>
      <w:proofErr w:type="gramStart"/>
      <w:r w:rsidRPr="008A2BFD">
        <w:rPr>
          <w:color w:val="000000"/>
        </w:rPr>
        <w:t>the "chorale prelude" was developed by Johann Sebastian Bach and other north German composers</w:t>
      </w:r>
      <w:proofErr w:type="gramEnd"/>
      <w:r w:rsidRPr="008A2BFD">
        <w:rPr>
          <w:color w:val="000000"/>
        </w:rPr>
        <w:t xml:space="preserve">. The chorale prelude is a relatively short setting for </w:t>
      </w:r>
      <w:proofErr w:type="gramStart"/>
      <w:r w:rsidRPr="008A2BFD">
        <w:rPr>
          <w:color w:val="000000"/>
        </w:rPr>
        <w:t>organ which</w:t>
      </w:r>
      <w:proofErr w:type="gramEnd"/>
      <w:r w:rsidRPr="008A2BFD">
        <w:rPr>
          <w:color w:val="000000"/>
        </w:rPr>
        <w:t xml:space="preserve"> is intended to introduce the hymn tune to the congregation. This concert will feature a wide variety of chorale preludes by international composers from Germany, France, Norway, and the United States: Bach, Johann Pachelbel, Hugo Distler, Marcel Dupré, Egil Hovland, Gerald Near and Paul Manz. Four singers will sing the hymns immediately following each chorale prelude.</w:t>
      </w:r>
    </w:p>
    <w:p w14:paraId="1C56FCE8" w14:textId="77777777" w:rsidR="00DD7F3D" w:rsidRPr="008A2BFD" w:rsidRDefault="00DD7F3D" w:rsidP="00DD7F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694B7E13" w14:textId="265E0638" w:rsidR="00943DC0" w:rsidRDefault="00DD7F3D" w:rsidP="004956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950D0"/>
          <w:u w:val="single" w:color="0950D0"/>
        </w:rPr>
      </w:pPr>
      <w:r w:rsidRPr="008A2BFD">
        <w:rPr>
          <w:color w:val="000000"/>
        </w:rPr>
        <w:t>The concert will be livestreamed and then archived on the Lutheran Church of Honolulu Facebook page on Dec. 7 at 7:00 pm: </w:t>
      </w:r>
      <w:hyperlink r:id="rId15" w:history="1">
        <w:r w:rsidRPr="008A2BFD">
          <w:rPr>
            <w:color w:val="0950D0"/>
            <w:u w:val="single" w:color="0950D0"/>
          </w:rPr>
          <w:t>https://www.facebook.com/LCHwelcome/</w:t>
        </w:r>
      </w:hyperlink>
    </w:p>
    <w:p w14:paraId="0C3AF73E" w14:textId="77777777" w:rsidR="001D65FE" w:rsidRDefault="001D65FE" w:rsidP="004956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950D0"/>
          <w:u w:val="single" w:color="0950D0"/>
        </w:rPr>
      </w:pPr>
    </w:p>
    <w:p w14:paraId="0E3EFF36" w14:textId="77777777" w:rsidR="001D65FE" w:rsidRDefault="001D65FE" w:rsidP="001D65FE">
      <w:pPr>
        <w:tabs>
          <w:tab w:val="left" w:pos="270"/>
          <w:tab w:val="left" w:pos="3947"/>
        </w:tabs>
        <w:autoSpaceDE w:val="0"/>
        <w:autoSpaceDN w:val="0"/>
        <w:adjustRightInd w:val="0"/>
        <w:rPr>
          <w:b/>
          <w:bCs/>
          <w:color w:val="000000"/>
          <w:lang w:val="en"/>
        </w:rPr>
      </w:pPr>
      <w:r>
        <w:rPr>
          <w:b/>
          <w:bCs/>
          <w:color w:val="000000"/>
          <w:lang w:val="en"/>
        </w:rPr>
        <w:lastRenderedPageBreak/>
        <w:t>Annual Reports Due</w:t>
      </w:r>
    </w:p>
    <w:p w14:paraId="21D181BA" w14:textId="77777777" w:rsidR="001D65FE" w:rsidRDefault="001D65FE" w:rsidP="001D65FE">
      <w:pPr>
        <w:tabs>
          <w:tab w:val="left" w:pos="360"/>
        </w:tabs>
        <w:autoSpaceDE w:val="0"/>
        <w:autoSpaceDN w:val="0"/>
        <w:adjustRightInd w:val="0"/>
        <w:rPr>
          <w:lang w:val="en"/>
        </w:rPr>
      </w:pPr>
      <w:r>
        <w:rPr>
          <w:lang w:val="en"/>
        </w:rPr>
        <w:tab/>
        <w:t xml:space="preserve">To all board and committee chairs, Moderator, and Pastor, please submit your annual reports to Mairi Manley by </w:t>
      </w:r>
      <w:r>
        <w:rPr>
          <w:b/>
          <w:bCs/>
          <w:lang w:val="en"/>
        </w:rPr>
        <w:t>December 18</w:t>
      </w:r>
      <w:r>
        <w:rPr>
          <w:lang w:val="en"/>
        </w:rPr>
        <w:t xml:space="preserve"> via email. Adhering to this deadline will be most appreciated. Reports should be in Word or Pages format, Century Schoolbook font, size 12. Any photos should be sent separately (not within the report). Mahalo.</w:t>
      </w:r>
    </w:p>
    <w:p w14:paraId="4D2BC30A" w14:textId="77777777" w:rsidR="001D65FE" w:rsidRDefault="001D65FE" w:rsidP="004956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010FBEE1" w14:textId="77777777" w:rsidR="001D65FE" w:rsidRDefault="001D65FE" w:rsidP="001D65FE">
      <w:pPr>
        <w:autoSpaceDE w:val="0"/>
        <w:autoSpaceDN w:val="0"/>
        <w:adjustRightInd w:val="0"/>
        <w:rPr>
          <w:color w:val="000000"/>
          <w:lang w:val="en"/>
        </w:rPr>
      </w:pPr>
      <w:r>
        <w:rPr>
          <w:b/>
          <w:bCs/>
          <w:color w:val="000000"/>
          <w:lang w:val="en"/>
        </w:rPr>
        <w:t>2020 Contributions </w:t>
      </w:r>
    </w:p>
    <w:p w14:paraId="541A6AB2" w14:textId="77777777" w:rsidR="001D65FE" w:rsidRDefault="001D65FE" w:rsidP="001D65FE">
      <w:pPr>
        <w:autoSpaceDE w:val="0"/>
        <w:autoSpaceDN w:val="0"/>
        <w:adjustRightInd w:val="0"/>
        <w:ind w:firstLine="270"/>
        <w:rPr>
          <w:color w:val="000000"/>
          <w:lang w:val="en"/>
        </w:rPr>
      </w:pPr>
      <w:r>
        <w:rPr>
          <w:rFonts w:ascii="Calibri" w:hAnsi="Calibri" w:cs="Calibri"/>
          <w:noProof/>
        </w:rPr>
        <w:drawing>
          <wp:inline distT="0" distB="0" distL="0" distR="0" wp14:anchorId="75481B08" wp14:editId="34B6E9C4">
            <wp:extent cx="512717" cy="701435"/>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2717" cy="701435"/>
                    </a:xfrm>
                    <a:prstGeom prst="rect">
                      <a:avLst/>
                    </a:prstGeom>
                    <a:noFill/>
                    <a:ln>
                      <a:noFill/>
                    </a:ln>
                  </pic:spPr>
                </pic:pic>
              </a:graphicData>
            </a:graphic>
          </wp:inline>
        </w:drawing>
      </w:r>
      <w:r>
        <w:rPr>
          <w:color w:val="000000"/>
          <w:lang w:val="en"/>
        </w:rPr>
        <w:t>Just a reminder....in order f</w:t>
      </w:r>
      <w:bookmarkStart w:id="0" w:name="_GoBack"/>
      <w:bookmarkEnd w:id="0"/>
      <w:r>
        <w:rPr>
          <w:color w:val="000000"/>
          <w:lang w:val="en"/>
        </w:rPr>
        <w:t>or contributions to be credited for the 2020 tax year, they must be either mailed to the church with a USPS postmark not later than December 31, 2020 or received by the church office before 12:00 p.m. Thursday, December 31, 2019.  Contributions received after that will be credited to 2021.</w:t>
      </w:r>
    </w:p>
    <w:p w14:paraId="147C07E8" w14:textId="77777777" w:rsidR="001D65FE" w:rsidRDefault="001D65FE" w:rsidP="001D65FE"/>
    <w:p w14:paraId="5E01AB26" w14:textId="77777777" w:rsidR="001D65FE" w:rsidRDefault="001D65FE" w:rsidP="004956D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p>
    <w:p w14:paraId="7C4CCA03" w14:textId="77777777" w:rsidR="00943DC0" w:rsidRDefault="00943DC0">
      <w:pPr>
        <w:rPr>
          <w:sz w:val="20"/>
          <w:szCs w:val="20"/>
        </w:rPr>
      </w:pPr>
    </w:p>
    <w:sectPr w:rsidR="00943DC0" w:rsidSect="006463EA">
      <w:type w:val="continuous"/>
      <w:pgSz w:w="7920" w:h="12240"/>
      <w:pgMar w:top="720" w:right="547"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3C392A" w:rsidRDefault="003C392A">
      <w:r>
        <w:separator/>
      </w:r>
    </w:p>
  </w:endnote>
  <w:endnote w:type="continuationSeparator" w:id="0">
    <w:p w14:paraId="53B501E9" w14:textId="77777777" w:rsidR="003C392A" w:rsidRDefault="003C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nformal Roman">
    <w:altName w:val="Times New Roman"/>
    <w:charset w:val="00"/>
    <w:family w:val="roman"/>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3C392A" w:rsidRDefault="003C392A">
      <w:r>
        <w:separator/>
      </w:r>
    </w:p>
  </w:footnote>
  <w:footnote w:type="continuationSeparator" w:id="0">
    <w:p w14:paraId="4A124408" w14:textId="77777777" w:rsidR="003C392A" w:rsidRDefault="003C39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
  </w:num>
  <w:num w:numId="5">
    <w:abstractNumId w:val="5"/>
  </w:num>
  <w:num w:numId="6">
    <w:abstractNumId w:val="4"/>
  </w:num>
  <w:num w:numId="7">
    <w:abstractNumId w:val="9"/>
  </w:num>
  <w:num w:numId="8">
    <w:abstractNumId w:val="11"/>
  </w:num>
  <w:num w:numId="9">
    <w:abstractNumId w:val="3"/>
  </w:num>
  <w:num w:numId="10">
    <w:abstractNumId w:val="14"/>
  </w:num>
  <w:num w:numId="11">
    <w:abstractNumId w:val="8"/>
  </w:num>
  <w:num w:numId="12">
    <w:abstractNumId w:val="13"/>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C20"/>
    <w:rsid w:val="00026A4A"/>
    <w:rsid w:val="000305D1"/>
    <w:rsid w:val="00031942"/>
    <w:rsid w:val="000340D4"/>
    <w:rsid w:val="000351A9"/>
    <w:rsid w:val="000371A9"/>
    <w:rsid w:val="0003725B"/>
    <w:rsid w:val="0003780F"/>
    <w:rsid w:val="00041077"/>
    <w:rsid w:val="00041505"/>
    <w:rsid w:val="00043E7B"/>
    <w:rsid w:val="00046773"/>
    <w:rsid w:val="00046798"/>
    <w:rsid w:val="000476FE"/>
    <w:rsid w:val="00050DDD"/>
    <w:rsid w:val="000524D5"/>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31F5"/>
    <w:rsid w:val="0009550C"/>
    <w:rsid w:val="0009619C"/>
    <w:rsid w:val="00096B91"/>
    <w:rsid w:val="00096D4B"/>
    <w:rsid w:val="00097DFE"/>
    <w:rsid w:val="000A4BFA"/>
    <w:rsid w:val="000A4CA9"/>
    <w:rsid w:val="000B57DD"/>
    <w:rsid w:val="000B7BAF"/>
    <w:rsid w:val="000C0DA2"/>
    <w:rsid w:val="000C16B6"/>
    <w:rsid w:val="000C2911"/>
    <w:rsid w:val="000C52BE"/>
    <w:rsid w:val="000C539C"/>
    <w:rsid w:val="000D3A48"/>
    <w:rsid w:val="000D4531"/>
    <w:rsid w:val="000E3048"/>
    <w:rsid w:val="000E39A9"/>
    <w:rsid w:val="000E4476"/>
    <w:rsid w:val="000E6214"/>
    <w:rsid w:val="000F0B2E"/>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2263"/>
    <w:rsid w:val="00123A1F"/>
    <w:rsid w:val="001267A3"/>
    <w:rsid w:val="00130FD2"/>
    <w:rsid w:val="00131ADE"/>
    <w:rsid w:val="0013381F"/>
    <w:rsid w:val="00133A1E"/>
    <w:rsid w:val="00137AD3"/>
    <w:rsid w:val="00140E86"/>
    <w:rsid w:val="0014157C"/>
    <w:rsid w:val="001424F7"/>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A102A"/>
    <w:rsid w:val="001A467F"/>
    <w:rsid w:val="001A6240"/>
    <w:rsid w:val="001A68E9"/>
    <w:rsid w:val="001B0299"/>
    <w:rsid w:val="001B3C95"/>
    <w:rsid w:val="001B4AF2"/>
    <w:rsid w:val="001B5275"/>
    <w:rsid w:val="001C1944"/>
    <w:rsid w:val="001C39BE"/>
    <w:rsid w:val="001C3E00"/>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16A6"/>
    <w:rsid w:val="00203AF5"/>
    <w:rsid w:val="002058AA"/>
    <w:rsid w:val="00207110"/>
    <w:rsid w:val="0021147D"/>
    <w:rsid w:val="0021194F"/>
    <w:rsid w:val="002119EB"/>
    <w:rsid w:val="00214F38"/>
    <w:rsid w:val="00215863"/>
    <w:rsid w:val="002163FD"/>
    <w:rsid w:val="0022137E"/>
    <w:rsid w:val="00221591"/>
    <w:rsid w:val="00221F4A"/>
    <w:rsid w:val="0022582B"/>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4304"/>
    <w:rsid w:val="00255FCB"/>
    <w:rsid w:val="00256786"/>
    <w:rsid w:val="0025768F"/>
    <w:rsid w:val="002613C5"/>
    <w:rsid w:val="00261ADC"/>
    <w:rsid w:val="002623EF"/>
    <w:rsid w:val="002665D3"/>
    <w:rsid w:val="002705F4"/>
    <w:rsid w:val="0027108E"/>
    <w:rsid w:val="00271C55"/>
    <w:rsid w:val="00272133"/>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77F0"/>
    <w:rsid w:val="00297A02"/>
    <w:rsid w:val="002A1085"/>
    <w:rsid w:val="002A1179"/>
    <w:rsid w:val="002A241C"/>
    <w:rsid w:val="002A50DF"/>
    <w:rsid w:val="002A53B4"/>
    <w:rsid w:val="002A5893"/>
    <w:rsid w:val="002A6670"/>
    <w:rsid w:val="002B00BE"/>
    <w:rsid w:val="002B1D33"/>
    <w:rsid w:val="002B1F5A"/>
    <w:rsid w:val="002B5006"/>
    <w:rsid w:val="002B54B1"/>
    <w:rsid w:val="002B7864"/>
    <w:rsid w:val="002B7AD5"/>
    <w:rsid w:val="002C0F2F"/>
    <w:rsid w:val="002C52B0"/>
    <w:rsid w:val="002C6EBF"/>
    <w:rsid w:val="002D474A"/>
    <w:rsid w:val="002D5986"/>
    <w:rsid w:val="002D6FCA"/>
    <w:rsid w:val="002D7ED0"/>
    <w:rsid w:val="002E02F9"/>
    <w:rsid w:val="002E3616"/>
    <w:rsid w:val="002E3B08"/>
    <w:rsid w:val="002E468D"/>
    <w:rsid w:val="002F1A6D"/>
    <w:rsid w:val="002F1ED8"/>
    <w:rsid w:val="002F48A5"/>
    <w:rsid w:val="002F542E"/>
    <w:rsid w:val="002F716C"/>
    <w:rsid w:val="002F719B"/>
    <w:rsid w:val="002F79F7"/>
    <w:rsid w:val="002F7FFA"/>
    <w:rsid w:val="00301A22"/>
    <w:rsid w:val="00301D1B"/>
    <w:rsid w:val="00307EC2"/>
    <w:rsid w:val="00310DD2"/>
    <w:rsid w:val="00312C46"/>
    <w:rsid w:val="00313AA8"/>
    <w:rsid w:val="0031409C"/>
    <w:rsid w:val="00317F7F"/>
    <w:rsid w:val="00324B31"/>
    <w:rsid w:val="003260CF"/>
    <w:rsid w:val="003279D0"/>
    <w:rsid w:val="00330B21"/>
    <w:rsid w:val="00330D7F"/>
    <w:rsid w:val="003316F2"/>
    <w:rsid w:val="00333BBD"/>
    <w:rsid w:val="003372C5"/>
    <w:rsid w:val="00337894"/>
    <w:rsid w:val="00341486"/>
    <w:rsid w:val="00342588"/>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C1572"/>
    <w:rsid w:val="003C2EB7"/>
    <w:rsid w:val="003C392A"/>
    <w:rsid w:val="003C483E"/>
    <w:rsid w:val="003C4B43"/>
    <w:rsid w:val="003D1913"/>
    <w:rsid w:val="003D4338"/>
    <w:rsid w:val="003D5F04"/>
    <w:rsid w:val="003D79D4"/>
    <w:rsid w:val="003E0BAD"/>
    <w:rsid w:val="003E0C1D"/>
    <w:rsid w:val="003E19FE"/>
    <w:rsid w:val="003E1E54"/>
    <w:rsid w:val="003E6476"/>
    <w:rsid w:val="003E7BC6"/>
    <w:rsid w:val="003E7E11"/>
    <w:rsid w:val="003F04C9"/>
    <w:rsid w:val="003F0987"/>
    <w:rsid w:val="003F1460"/>
    <w:rsid w:val="003F4092"/>
    <w:rsid w:val="003F5EDB"/>
    <w:rsid w:val="003F7817"/>
    <w:rsid w:val="003F78C9"/>
    <w:rsid w:val="003F7A00"/>
    <w:rsid w:val="004010A4"/>
    <w:rsid w:val="00402924"/>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2C76"/>
    <w:rsid w:val="004930E1"/>
    <w:rsid w:val="00494978"/>
    <w:rsid w:val="00495238"/>
    <w:rsid w:val="004956D5"/>
    <w:rsid w:val="0049646F"/>
    <w:rsid w:val="004A1B61"/>
    <w:rsid w:val="004A4C31"/>
    <w:rsid w:val="004B37A2"/>
    <w:rsid w:val="004B3FBB"/>
    <w:rsid w:val="004B5879"/>
    <w:rsid w:val="004B6638"/>
    <w:rsid w:val="004B67A0"/>
    <w:rsid w:val="004B706B"/>
    <w:rsid w:val="004B7256"/>
    <w:rsid w:val="004C2243"/>
    <w:rsid w:val="004C40FC"/>
    <w:rsid w:val="004C48D0"/>
    <w:rsid w:val="004C5715"/>
    <w:rsid w:val="004C5DD5"/>
    <w:rsid w:val="004C6D1A"/>
    <w:rsid w:val="004C728E"/>
    <w:rsid w:val="004D0385"/>
    <w:rsid w:val="004D0ACC"/>
    <w:rsid w:val="004D1635"/>
    <w:rsid w:val="004D169F"/>
    <w:rsid w:val="004D1932"/>
    <w:rsid w:val="004D6459"/>
    <w:rsid w:val="004D71E2"/>
    <w:rsid w:val="004D73C4"/>
    <w:rsid w:val="004E27BE"/>
    <w:rsid w:val="004E3464"/>
    <w:rsid w:val="004E797C"/>
    <w:rsid w:val="004E7E4D"/>
    <w:rsid w:val="004F218F"/>
    <w:rsid w:val="004F2624"/>
    <w:rsid w:val="004F2AF2"/>
    <w:rsid w:val="004F3B73"/>
    <w:rsid w:val="004F3E76"/>
    <w:rsid w:val="004F45E8"/>
    <w:rsid w:val="00501408"/>
    <w:rsid w:val="0050231A"/>
    <w:rsid w:val="00503BE5"/>
    <w:rsid w:val="00504BE9"/>
    <w:rsid w:val="005055EA"/>
    <w:rsid w:val="00507A9E"/>
    <w:rsid w:val="00507C4B"/>
    <w:rsid w:val="0051168A"/>
    <w:rsid w:val="00511DC0"/>
    <w:rsid w:val="00512DD8"/>
    <w:rsid w:val="005138C1"/>
    <w:rsid w:val="005163F9"/>
    <w:rsid w:val="00521DBD"/>
    <w:rsid w:val="00524B2D"/>
    <w:rsid w:val="00525FA4"/>
    <w:rsid w:val="005260CD"/>
    <w:rsid w:val="00526EDA"/>
    <w:rsid w:val="00527F52"/>
    <w:rsid w:val="00533CFC"/>
    <w:rsid w:val="00536B26"/>
    <w:rsid w:val="005418E2"/>
    <w:rsid w:val="00542305"/>
    <w:rsid w:val="00542360"/>
    <w:rsid w:val="005430D7"/>
    <w:rsid w:val="005440C9"/>
    <w:rsid w:val="00545F43"/>
    <w:rsid w:val="00545F6B"/>
    <w:rsid w:val="005505A5"/>
    <w:rsid w:val="00551373"/>
    <w:rsid w:val="005560EB"/>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23EB"/>
    <w:rsid w:val="005B30FF"/>
    <w:rsid w:val="005B3572"/>
    <w:rsid w:val="005B60F8"/>
    <w:rsid w:val="005C0C81"/>
    <w:rsid w:val="005C2BA3"/>
    <w:rsid w:val="005C4B84"/>
    <w:rsid w:val="005C5DBF"/>
    <w:rsid w:val="005D075D"/>
    <w:rsid w:val="005D1DE0"/>
    <w:rsid w:val="005D21C4"/>
    <w:rsid w:val="005D2787"/>
    <w:rsid w:val="005D390F"/>
    <w:rsid w:val="005D40AE"/>
    <w:rsid w:val="005D61F1"/>
    <w:rsid w:val="005E1B14"/>
    <w:rsid w:val="005E44A8"/>
    <w:rsid w:val="005E472A"/>
    <w:rsid w:val="005E61C7"/>
    <w:rsid w:val="005F0819"/>
    <w:rsid w:val="005F278D"/>
    <w:rsid w:val="005F4A40"/>
    <w:rsid w:val="006001E2"/>
    <w:rsid w:val="0060245B"/>
    <w:rsid w:val="00606424"/>
    <w:rsid w:val="00611675"/>
    <w:rsid w:val="00613CB9"/>
    <w:rsid w:val="00614945"/>
    <w:rsid w:val="0062044C"/>
    <w:rsid w:val="0062148F"/>
    <w:rsid w:val="0062212E"/>
    <w:rsid w:val="0062429E"/>
    <w:rsid w:val="00625135"/>
    <w:rsid w:val="00630E03"/>
    <w:rsid w:val="00634E35"/>
    <w:rsid w:val="006358EC"/>
    <w:rsid w:val="006431C6"/>
    <w:rsid w:val="006463EA"/>
    <w:rsid w:val="00646F63"/>
    <w:rsid w:val="006504C5"/>
    <w:rsid w:val="0065061E"/>
    <w:rsid w:val="0065225C"/>
    <w:rsid w:val="00652A0C"/>
    <w:rsid w:val="00652CCD"/>
    <w:rsid w:val="00653A72"/>
    <w:rsid w:val="006545E3"/>
    <w:rsid w:val="00664025"/>
    <w:rsid w:val="006660F8"/>
    <w:rsid w:val="0067098B"/>
    <w:rsid w:val="00671235"/>
    <w:rsid w:val="0067531F"/>
    <w:rsid w:val="00676298"/>
    <w:rsid w:val="00680480"/>
    <w:rsid w:val="00680837"/>
    <w:rsid w:val="00687D9D"/>
    <w:rsid w:val="006903CB"/>
    <w:rsid w:val="00691274"/>
    <w:rsid w:val="0069420A"/>
    <w:rsid w:val="00695396"/>
    <w:rsid w:val="00697885"/>
    <w:rsid w:val="006A628D"/>
    <w:rsid w:val="006B1B28"/>
    <w:rsid w:val="006B4D1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308A3"/>
    <w:rsid w:val="007315DA"/>
    <w:rsid w:val="00732283"/>
    <w:rsid w:val="00733AFE"/>
    <w:rsid w:val="00735054"/>
    <w:rsid w:val="0074700B"/>
    <w:rsid w:val="007518CE"/>
    <w:rsid w:val="0075295D"/>
    <w:rsid w:val="0075322D"/>
    <w:rsid w:val="00753BA1"/>
    <w:rsid w:val="00756435"/>
    <w:rsid w:val="00760DDD"/>
    <w:rsid w:val="007612F9"/>
    <w:rsid w:val="007619FB"/>
    <w:rsid w:val="0076249F"/>
    <w:rsid w:val="00763625"/>
    <w:rsid w:val="007640B8"/>
    <w:rsid w:val="0076455C"/>
    <w:rsid w:val="00766704"/>
    <w:rsid w:val="00767535"/>
    <w:rsid w:val="007717C3"/>
    <w:rsid w:val="00772844"/>
    <w:rsid w:val="00772B6B"/>
    <w:rsid w:val="00773FEB"/>
    <w:rsid w:val="007759FC"/>
    <w:rsid w:val="00775B91"/>
    <w:rsid w:val="00777B30"/>
    <w:rsid w:val="007808C9"/>
    <w:rsid w:val="00780F4E"/>
    <w:rsid w:val="00781AA9"/>
    <w:rsid w:val="007842AC"/>
    <w:rsid w:val="00790A42"/>
    <w:rsid w:val="0079215B"/>
    <w:rsid w:val="00795798"/>
    <w:rsid w:val="007A2DA1"/>
    <w:rsid w:val="007A4809"/>
    <w:rsid w:val="007A676B"/>
    <w:rsid w:val="007B24F2"/>
    <w:rsid w:val="007B2612"/>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F0211"/>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7AF2"/>
    <w:rsid w:val="00822104"/>
    <w:rsid w:val="00822761"/>
    <w:rsid w:val="008241BE"/>
    <w:rsid w:val="00825142"/>
    <w:rsid w:val="008276F2"/>
    <w:rsid w:val="00827ABE"/>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5087"/>
    <w:rsid w:val="00895247"/>
    <w:rsid w:val="00895CAB"/>
    <w:rsid w:val="0089716D"/>
    <w:rsid w:val="008A1369"/>
    <w:rsid w:val="008A2BFD"/>
    <w:rsid w:val="008A4C13"/>
    <w:rsid w:val="008B18CA"/>
    <w:rsid w:val="008B683E"/>
    <w:rsid w:val="008C2F1C"/>
    <w:rsid w:val="008C3226"/>
    <w:rsid w:val="008C36A3"/>
    <w:rsid w:val="008C73E4"/>
    <w:rsid w:val="008D0600"/>
    <w:rsid w:val="008D1A94"/>
    <w:rsid w:val="008D304B"/>
    <w:rsid w:val="008D7B02"/>
    <w:rsid w:val="008E20FA"/>
    <w:rsid w:val="008E2A87"/>
    <w:rsid w:val="008E37D1"/>
    <w:rsid w:val="008F1993"/>
    <w:rsid w:val="008F3ED8"/>
    <w:rsid w:val="00900C07"/>
    <w:rsid w:val="0090480C"/>
    <w:rsid w:val="00904950"/>
    <w:rsid w:val="009055CA"/>
    <w:rsid w:val="00907EF2"/>
    <w:rsid w:val="009127D8"/>
    <w:rsid w:val="0091557E"/>
    <w:rsid w:val="00916B9B"/>
    <w:rsid w:val="0092086D"/>
    <w:rsid w:val="00922188"/>
    <w:rsid w:val="009240DA"/>
    <w:rsid w:val="00925B45"/>
    <w:rsid w:val="00930281"/>
    <w:rsid w:val="00930CF3"/>
    <w:rsid w:val="00931300"/>
    <w:rsid w:val="00931580"/>
    <w:rsid w:val="009331A9"/>
    <w:rsid w:val="00933CA6"/>
    <w:rsid w:val="009341A4"/>
    <w:rsid w:val="00937E1A"/>
    <w:rsid w:val="00940985"/>
    <w:rsid w:val="00943DC0"/>
    <w:rsid w:val="00946196"/>
    <w:rsid w:val="00946557"/>
    <w:rsid w:val="0095269B"/>
    <w:rsid w:val="009560F7"/>
    <w:rsid w:val="00956F80"/>
    <w:rsid w:val="009603F9"/>
    <w:rsid w:val="00960688"/>
    <w:rsid w:val="00961923"/>
    <w:rsid w:val="0096308B"/>
    <w:rsid w:val="00964405"/>
    <w:rsid w:val="00964EB3"/>
    <w:rsid w:val="00965C75"/>
    <w:rsid w:val="00966982"/>
    <w:rsid w:val="00967A5C"/>
    <w:rsid w:val="00971373"/>
    <w:rsid w:val="0097141E"/>
    <w:rsid w:val="00976694"/>
    <w:rsid w:val="00976812"/>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3022"/>
    <w:rsid w:val="009F3758"/>
    <w:rsid w:val="009F3898"/>
    <w:rsid w:val="009F59AD"/>
    <w:rsid w:val="009F73EF"/>
    <w:rsid w:val="00A02036"/>
    <w:rsid w:val="00A06F2F"/>
    <w:rsid w:val="00A1219C"/>
    <w:rsid w:val="00A1225C"/>
    <w:rsid w:val="00A1632E"/>
    <w:rsid w:val="00A16789"/>
    <w:rsid w:val="00A16C69"/>
    <w:rsid w:val="00A16DD4"/>
    <w:rsid w:val="00A16E06"/>
    <w:rsid w:val="00A215DC"/>
    <w:rsid w:val="00A22558"/>
    <w:rsid w:val="00A3032E"/>
    <w:rsid w:val="00A30A7D"/>
    <w:rsid w:val="00A33FEF"/>
    <w:rsid w:val="00A360DD"/>
    <w:rsid w:val="00A37848"/>
    <w:rsid w:val="00A40E3E"/>
    <w:rsid w:val="00A436A1"/>
    <w:rsid w:val="00A43B01"/>
    <w:rsid w:val="00A47AB8"/>
    <w:rsid w:val="00A52CB7"/>
    <w:rsid w:val="00A53DBA"/>
    <w:rsid w:val="00A54A4E"/>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A1465"/>
    <w:rsid w:val="00AA2E96"/>
    <w:rsid w:val="00AA384A"/>
    <w:rsid w:val="00AB0A61"/>
    <w:rsid w:val="00AB184D"/>
    <w:rsid w:val="00AB53CC"/>
    <w:rsid w:val="00AB6187"/>
    <w:rsid w:val="00AB7A4B"/>
    <w:rsid w:val="00AC0F21"/>
    <w:rsid w:val="00AC0F82"/>
    <w:rsid w:val="00AC1528"/>
    <w:rsid w:val="00AC4863"/>
    <w:rsid w:val="00AC5209"/>
    <w:rsid w:val="00AC648F"/>
    <w:rsid w:val="00AC7099"/>
    <w:rsid w:val="00AD0063"/>
    <w:rsid w:val="00AD2A5D"/>
    <w:rsid w:val="00AD587E"/>
    <w:rsid w:val="00AD5C20"/>
    <w:rsid w:val="00AD61F6"/>
    <w:rsid w:val="00AD70B5"/>
    <w:rsid w:val="00AD7F40"/>
    <w:rsid w:val="00AE0048"/>
    <w:rsid w:val="00AE2761"/>
    <w:rsid w:val="00AE2BC1"/>
    <w:rsid w:val="00AE4218"/>
    <w:rsid w:val="00AE4FD1"/>
    <w:rsid w:val="00AE5B5E"/>
    <w:rsid w:val="00AE6209"/>
    <w:rsid w:val="00AE6EB7"/>
    <w:rsid w:val="00AE7964"/>
    <w:rsid w:val="00AF2306"/>
    <w:rsid w:val="00AF269C"/>
    <w:rsid w:val="00AF5968"/>
    <w:rsid w:val="00AF72B9"/>
    <w:rsid w:val="00B030EC"/>
    <w:rsid w:val="00B0318B"/>
    <w:rsid w:val="00B065A7"/>
    <w:rsid w:val="00B065C3"/>
    <w:rsid w:val="00B07496"/>
    <w:rsid w:val="00B11FF9"/>
    <w:rsid w:val="00B1201C"/>
    <w:rsid w:val="00B13E42"/>
    <w:rsid w:val="00B156DF"/>
    <w:rsid w:val="00B1678B"/>
    <w:rsid w:val="00B175C8"/>
    <w:rsid w:val="00B21183"/>
    <w:rsid w:val="00B2788B"/>
    <w:rsid w:val="00B31B9A"/>
    <w:rsid w:val="00B33A1F"/>
    <w:rsid w:val="00B356AC"/>
    <w:rsid w:val="00B361E1"/>
    <w:rsid w:val="00B376D8"/>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74C5"/>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3724"/>
    <w:rsid w:val="00D03995"/>
    <w:rsid w:val="00D06F1A"/>
    <w:rsid w:val="00D0747F"/>
    <w:rsid w:val="00D10A4A"/>
    <w:rsid w:val="00D1467E"/>
    <w:rsid w:val="00D16840"/>
    <w:rsid w:val="00D17360"/>
    <w:rsid w:val="00D20505"/>
    <w:rsid w:val="00D2222B"/>
    <w:rsid w:val="00D25BAC"/>
    <w:rsid w:val="00D3026C"/>
    <w:rsid w:val="00D3194A"/>
    <w:rsid w:val="00D34B88"/>
    <w:rsid w:val="00D35D30"/>
    <w:rsid w:val="00D37FD5"/>
    <w:rsid w:val="00D407BB"/>
    <w:rsid w:val="00D41735"/>
    <w:rsid w:val="00D42852"/>
    <w:rsid w:val="00D458E6"/>
    <w:rsid w:val="00D47030"/>
    <w:rsid w:val="00D47B46"/>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907AB"/>
    <w:rsid w:val="00D92C92"/>
    <w:rsid w:val="00D97E2B"/>
    <w:rsid w:val="00DA0CF6"/>
    <w:rsid w:val="00DA12EA"/>
    <w:rsid w:val="00DA1D8A"/>
    <w:rsid w:val="00DA453F"/>
    <w:rsid w:val="00DA50F0"/>
    <w:rsid w:val="00DA70C8"/>
    <w:rsid w:val="00DB0761"/>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F38"/>
    <w:rsid w:val="00E06686"/>
    <w:rsid w:val="00E123A9"/>
    <w:rsid w:val="00E12D65"/>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2278"/>
    <w:rsid w:val="00EC2699"/>
    <w:rsid w:val="00EC6334"/>
    <w:rsid w:val="00EC6C2B"/>
    <w:rsid w:val="00EC71C4"/>
    <w:rsid w:val="00EC7BA5"/>
    <w:rsid w:val="00ED3D5E"/>
    <w:rsid w:val="00ED6810"/>
    <w:rsid w:val="00ED783D"/>
    <w:rsid w:val="00EE1CCC"/>
    <w:rsid w:val="00EE5726"/>
    <w:rsid w:val="00EE68E5"/>
    <w:rsid w:val="00EE6F18"/>
    <w:rsid w:val="00EE7080"/>
    <w:rsid w:val="00EF2C73"/>
    <w:rsid w:val="00EF5A41"/>
    <w:rsid w:val="00EF7077"/>
    <w:rsid w:val="00EF72A8"/>
    <w:rsid w:val="00F057B2"/>
    <w:rsid w:val="00F1068F"/>
    <w:rsid w:val="00F10CD0"/>
    <w:rsid w:val="00F11980"/>
    <w:rsid w:val="00F11FD4"/>
    <w:rsid w:val="00F14182"/>
    <w:rsid w:val="00F1598F"/>
    <w:rsid w:val="00F16383"/>
    <w:rsid w:val="00F1638F"/>
    <w:rsid w:val="00F20849"/>
    <w:rsid w:val="00F2201A"/>
    <w:rsid w:val="00F224BF"/>
    <w:rsid w:val="00F22D17"/>
    <w:rsid w:val="00F25258"/>
    <w:rsid w:val="00F27836"/>
    <w:rsid w:val="00F27FDD"/>
    <w:rsid w:val="00F307C8"/>
    <w:rsid w:val="00F32296"/>
    <w:rsid w:val="00F32B46"/>
    <w:rsid w:val="00F32F66"/>
    <w:rsid w:val="00F338F1"/>
    <w:rsid w:val="00F347E8"/>
    <w:rsid w:val="00F36B9E"/>
    <w:rsid w:val="00F3705A"/>
    <w:rsid w:val="00F40F9B"/>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6878"/>
    <w:rsid w:val="00F87431"/>
    <w:rsid w:val="00F90F9E"/>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D006A"/>
    <w:rsid w:val="00FD1595"/>
    <w:rsid w:val="00FD24B0"/>
    <w:rsid w:val="00FD3ABD"/>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50.png"/><Relationship Id="rId15" Type="http://schemas.openxmlformats.org/officeDocument/2006/relationships/hyperlink" Target="https://www.facebook.com/LCHwelcome/" TargetMode="External"/><Relationship Id="rId16" Type="http://schemas.openxmlformats.org/officeDocument/2006/relationships/image" Target="media/image6.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7C60-9D7F-5E4B-B461-75704F3E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490</Words>
  <Characters>2795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14</cp:revision>
  <cp:lastPrinted>2020-11-05T21:03:00Z</cp:lastPrinted>
  <dcterms:created xsi:type="dcterms:W3CDTF">2020-11-09T18:40:00Z</dcterms:created>
  <dcterms:modified xsi:type="dcterms:W3CDTF">2020-11-13T18:35:00Z</dcterms:modified>
</cp:coreProperties>
</file>